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58519" w14:textId="77777777" w:rsidR="00A04C8F" w:rsidRDefault="00A04C8F" w:rsidP="0092162A">
      <w:pPr>
        <w:pStyle w:val="a3"/>
        <w:spacing w:before="60" w:beforeAutospacing="0" w:after="240" w:afterAutospacing="0"/>
        <w:jc w:val="both"/>
        <w:rPr>
          <w:rFonts w:ascii="Verdana" w:hAnsi="Verdana"/>
          <w:color w:val="000000"/>
          <w:sz w:val="20"/>
          <w:szCs w:val="20"/>
        </w:rPr>
      </w:pPr>
    </w:p>
    <w:p w14:paraId="4AEFDB62" w14:textId="798A02DD" w:rsidR="00A04C8F" w:rsidRPr="00036967" w:rsidRDefault="00A04C8F" w:rsidP="0092162A">
      <w:pPr>
        <w:spacing w:before="60" w:after="60"/>
        <w:jc w:val="center"/>
        <w:rPr>
          <w:rFonts w:ascii="Verdana" w:hAnsi="Verdana"/>
          <w:b/>
          <w:color w:val="000000"/>
          <w:sz w:val="18"/>
          <w:szCs w:val="18"/>
          <w:lang w:val="en-US"/>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sidR="00951CBD">
        <w:rPr>
          <w:rFonts w:ascii="Verdana" w:hAnsi="Verdana"/>
          <w:b/>
          <w:color w:val="000000"/>
          <w:sz w:val="18"/>
          <w:szCs w:val="18"/>
        </w:rPr>
        <w:t>ΠΑΙΔΑΓΩΓΙΚΟ ΝΗΠΙΑΓΩΓΩΝ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FB4A10" w:rsidRPr="008A69EE" w14:paraId="68708A87" w14:textId="77777777" w:rsidTr="00FB4A10">
        <w:trPr>
          <w:trHeight w:val="253"/>
          <w:jc w:val="center"/>
        </w:trPr>
        <w:tc>
          <w:tcPr>
            <w:tcW w:w="2281" w:type="dxa"/>
            <w:shd w:val="clear" w:color="auto" w:fill="FFFF99"/>
            <w:vAlign w:val="center"/>
            <w:hideMark/>
          </w:tcPr>
          <w:p w14:paraId="6EC02D7E" w14:textId="64056F62" w:rsidR="00FB4A10" w:rsidRPr="008A69EE" w:rsidRDefault="00FB4A10" w:rsidP="001C3520">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18201904" w14:textId="28006559" w:rsidR="00FB4A10" w:rsidRPr="00951CBD" w:rsidRDefault="00951CBD" w:rsidP="001C3520">
            <w:pPr>
              <w:rPr>
                <w:rFonts w:ascii="Verdana" w:hAnsi="Verdana" w:cs="Arial"/>
                <w:b/>
                <w:sz w:val="18"/>
                <w:szCs w:val="18"/>
              </w:rPr>
            </w:pPr>
            <w:r>
              <w:rPr>
                <w:rFonts w:ascii="Verdana" w:hAnsi="Verdana" w:cs="Arial"/>
                <w:b/>
                <w:noProof/>
                <w:sz w:val="18"/>
                <w:szCs w:val="18"/>
              </w:rPr>
              <w:t>1</w:t>
            </w:r>
          </w:p>
        </w:tc>
        <w:tc>
          <w:tcPr>
            <w:tcW w:w="4239" w:type="dxa"/>
            <w:gridSpan w:val="3"/>
            <w:shd w:val="clear" w:color="auto" w:fill="auto"/>
            <w:vAlign w:val="center"/>
          </w:tcPr>
          <w:p w14:paraId="226C73D7" w14:textId="3F8432CA" w:rsidR="00FB4A10" w:rsidRPr="00951CBD" w:rsidRDefault="00FB4A10" w:rsidP="001C3520">
            <w:pPr>
              <w:rPr>
                <w:rFonts w:ascii="Verdana" w:hAnsi="Verdana" w:cs="Arial"/>
                <w:b/>
                <w:sz w:val="18"/>
                <w:szCs w:val="18"/>
              </w:rPr>
            </w:pPr>
            <w:r w:rsidRPr="00951CBD">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22EFE6A8" w14:textId="207518D1" w:rsidR="00FB4A10" w:rsidRPr="00951CBD" w:rsidRDefault="00FB4A10" w:rsidP="001C3520">
            <w:pPr>
              <w:rPr>
                <w:rFonts w:ascii="Verdana" w:hAnsi="Verdana" w:cs="Arial"/>
                <w:b/>
                <w:sz w:val="18"/>
                <w:szCs w:val="18"/>
              </w:rPr>
            </w:pPr>
            <w:r w:rsidRPr="00951CBD">
              <w:rPr>
                <w:rFonts w:ascii="Verdana" w:hAnsi="Verdana" w:cs="Arial"/>
                <w:b/>
                <w:sz w:val="18"/>
                <w:szCs w:val="18"/>
              </w:rPr>
              <w:t>ΠΛΗΡΗΣ</w:t>
            </w:r>
          </w:p>
        </w:tc>
      </w:tr>
      <w:tr w:rsidR="00A04C8F" w:rsidRPr="008A69EE" w14:paraId="35581FFA" w14:textId="77777777" w:rsidTr="00467542">
        <w:trPr>
          <w:trHeight w:val="253"/>
          <w:jc w:val="center"/>
        </w:trPr>
        <w:tc>
          <w:tcPr>
            <w:tcW w:w="2281" w:type="dxa"/>
            <w:tcBorders>
              <w:bottom w:val="single" w:sz="4" w:space="0" w:color="auto"/>
            </w:tcBorders>
            <w:shd w:val="clear" w:color="000000" w:fill="FFFF99"/>
            <w:vAlign w:val="center"/>
            <w:hideMark/>
          </w:tcPr>
          <w:p w14:paraId="407F5288" w14:textId="3EBF5216" w:rsidR="00A04C8F" w:rsidRPr="00FB3830" w:rsidRDefault="00036967" w:rsidP="001C3520">
            <w:pPr>
              <w:jc w:val="right"/>
              <w:rPr>
                <w:rFonts w:ascii="Verdana" w:hAnsi="Verdana" w:cs="Arial"/>
                <w:sz w:val="18"/>
                <w:szCs w:val="18"/>
              </w:rPr>
            </w:pPr>
            <w:r>
              <w:rPr>
                <w:rFonts w:ascii="Verdana" w:hAnsi="Verdana" w:cs="Arial"/>
                <w:sz w:val="18"/>
                <w:szCs w:val="18"/>
              </w:rPr>
              <w:t>Γνωστικό Αντικείμενο</w:t>
            </w:r>
            <w:r w:rsidR="00A04C8F">
              <w:rPr>
                <w:rFonts w:ascii="Verdana" w:hAnsi="Verdana" w:cs="Arial"/>
                <w:sz w:val="18"/>
                <w:szCs w:val="18"/>
              </w:rPr>
              <w:t xml:space="preserve"> Θέσης:</w:t>
            </w:r>
          </w:p>
        </w:tc>
        <w:tc>
          <w:tcPr>
            <w:tcW w:w="7608" w:type="dxa"/>
            <w:gridSpan w:val="5"/>
            <w:tcBorders>
              <w:bottom w:val="single" w:sz="4" w:space="0" w:color="auto"/>
            </w:tcBorders>
            <w:shd w:val="clear" w:color="auto" w:fill="auto"/>
            <w:vAlign w:val="center"/>
          </w:tcPr>
          <w:p w14:paraId="6F8DFE0D" w14:textId="75BE0C13" w:rsidR="00A04C8F" w:rsidRPr="00E75E71" w:rsidRDefault="00951CBD" w:rsidP="001C3520">
            <w:pPr>
              <w:rPr>
                <w:rFonts w:ascii="Verdana" w:hAnsi="Verdana" w:cs="Arial"/>
                <w:b/>
                <w:bCs/>
                <w:sz w:val="18"/>
                <w:szCs w:val="18"/>
                <w:lang w:val="en-US"/>
              </w:rPr>
            </w:pPr>
            <w:r w:rsidRPr="00951CBD">
              <w:rPr>
                <w:rFonts w:ascii="Verdana" w:hAnsi="Verdana" w:cs="Arial"/>
                <w:b/>
                <w:bCs/>
                <w:noProof/>
                <w:sz w:val="18"/>
                <w:szCs w:val="18"/>
                <w:lang w:val="en-US"/>
              </w:rPr>
              <w:t>ΠΡΟΣΧΟΛΙΚΗ ΠΑΙΔΑΓΩΓΙΚΗ</w:t>
            </w:r>
          </w:p>
        </w:tc>
      </w:tr>
      <w:tr w:rsidR="00467542" w:rsidRPr="008A69EE" w14:paraId="790C7C7A" w14:textId="77777777" w:rsidTr="00467542">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6AF48F81" w14:textId="77777777" w:rsidR="00467542"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3323AF4" w14:textId="77777777" w:rsidR="00467542" w:rsidRPr="00E75E71" w:rsidRDefault="00467542" w:rsidP="001C3520">
            <w:pPr>
              <w:rPr>
                <w:rFonts w:ascii="Verdana" w:hAnsi="Verdana" w:cs="Arial"/>
                <w:b/>
                <w:bCs/>
                <w:noProof/>
                <w:sz w:val="18"/>
                <w:szCs w:val="18"/>
                <w:highlight w:val="yellow"/>
                <w:lang w:val="en-US"/>
              </w:rPr>
            </w:pPr>
          </w:p>
        </w:tc>
      </w:tr>
      <w:tr w:rsidR="00A04C8F" w:rsidRPr="00467542" w14:paraId="02613A1C" w14:textId="77777777" w:rsidTr="00467542">
        <w:trPr>
          <w:trHeight w:val="253"/>
          <w:jc w:val="center"/>
        </w:trPr>
        <w:tc>
          <w:tcPr>
            <w:tcW w:w="9889" w:type="dxa"/>
            <w:gridSpan w:val="6"/>
            <w:tcBorders>
              <w:top w:val="single" w:sz="4" w:space="0" w:color="auto"/>
            </w:tcBorders>
            <w:shd w:val="clear" w:color="auto" w:fill="FFFF99"/>
            <w:vAlign w:val="center"/>
            <w:hideMark/>
          </w:tcPr>
          <w:p w14:paraId="10CF78FD" w14:textId="77777777" w:rsidR="00A04C8F" w:rsidRPr="00467542" w:rsidRDefault="00A04C8F" w:rsidP="001C3520">
            <w:pPr>
              <w:jc w:val="center"/>
              <w:rPr>
                <w:rFonts w:ascii="Verdana" w:hAnsi="Verdana" w:cs="Arial"/>
                <w:b/>
                <w:bCs/>
                <w:sz w:val="18"/>
                <w:szCs w:val="18"/>
              </w:rPr>
            </w:pPr>
            <w:r w:rsidRPr="00467542">
              <w:rPr>
                <w:rFonts w:ascii="Verdana" w:hAnsi="Verdana" w:cs="Arial"/>
                <w:b/>
                <w:bCs/>
                <w:sz w:val="18"/>
                <w:szCs w:val="18"/>
              </w:rPr>
              <w:t>ΜΑΘΗΜΑ 1</w:t>
            </w:r>
          </w:p>
        </w:tc>
      </w:tr>
      <w:tr w:rsidR="00A04C8F" w:rsidRPr="008A69EE" w14:paraId="48297250" w14:textId="77777777" w:rsidTr="003B1D0A">
        <w:trPr>
          <w:trHeight w:val="253"/>
          <w:jc w:val="center"/>
        </w:trPr>
        <w:tc>
          <w:tcPr>
            <w:tcW w:w="2281" w:type="dxa"/>
            <w:shd w:val="clear" w:color="000000" w:fill="FFFF99"/>
            <w:vAlign w:val="center"/>
            <w:hideMark/>
          </w:tcPr>
          <w:p w14:paraId="66FF007D" w14:textId="71BD163D" w:rsidR="00A04C8F" w:rsidRPr="00711581" w:rsidRDefault="00500F6C" w:rsidP="001C3520">
            <w:pPr>
              <w:jc w:val="right"/>
              <w:rPr>
                <w:rFonts w:ascii="Verdana" w:hAnsi="Verdana" w:cs="Arial"/>
                <w:sz w:val="18"/>
                <w:szCs w:val="18"/>
              </w:rPr>
            </w:pPr>
            <w:r>
              <w:rPr>
                <w:rFonts w:ascii="Verdana" w:hAnsi="Verdana" w:cs="Arial"/>
                <w:sz w:val="18"/>
                <w:szCs w:val="18"/>
              </w:rPr>
              <w:t>Αύξων Αριθμός</w:t>
            </w:r>
            <w:r w:rsidR="00A04C8F">
              <w:rPr>
                <w:rFonts w:ascii="Verdana" w:hAnsi="Verdana" w:cs="Arial"/>
                <w:sz w:val="18"/>
                <w:szCs w:val="18"/>
              </w:rPr>
              <w:t xml:space="preserve"> Μαθήματος:</w:t>
            </w:r>
          </w:p>
        </w:tc>
        <w:tc>
          <w:tcPr>
            <w:tcW w:w="7608" w:type="dxa"/>
            <w:gridSpan w:val="5"/>
            <w:shd w:val="clear" w:color="auto" w:fill="auto"/>
            <w:vAlign w:val="center"/>
          </w:tcPr>
          <w:p w14:paraId="5FC29DB8"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1</w:t>
            </w:r>
          </w:p>
        </w:tc>
      </w:tr>
      <w:tr w:rsidR="003B1D0A" w:rsidRPr="008A69EE" w14:paraId="248CE1F4" w14:textId="77777777" w:rsidTr="003600FF">
        <w:trPr>
          <w:trHeight w:val="253"/>
          <w:jc w:val="center"/>
        </w:trPr>
        <w:tc>
          <w:tcPr>
            <w:tcW w:w="2281" w:type="dxa"/>
            <w:shd w:val="clear" w:color="000000" w:fill="FFFF99"/>
            <w:vAlign w:val="center"/>
            <w:hideMark/>
          </w:tcPr>
          <w:p w14:paraId="79133210"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B095946" w14:textId="31CECF4E" w:rsidR="003B1D0A" w:rsidRPr="00951CBD" w:rsidRDefault="00951CBD" w:rsidP="003B1D0A">
            <w:pPr>
              <w:rPr>
                <w:rFonts w:ascii="Verdana" w:hAnsi="Verdana" w:cs="Arial"/>
                <w:sz w:val="18"/>
                <w:szCs w:val="18"/>
              </w:rPr>
            </w:pPr>
            <w:r>
              <w:rPr>
                <w:rFonts w:ascii="Verdana" w:hAnsi="Verdana" w:cs="Arial"/>
                <w:sz w:val="18"/>
                <w:szCs w:val="18"/>
              </w:rPr>
              <w:t>ΠΝΥ130</w:t>
            </w:r>
          </w:p>
        </w:tc>
      </w:tr>
      <w:tr w:rsidR="00A04C8F" w:rsidRPr="008A69EE" w14:paraId="6FA50449" w14:textId="77777777" w:rsidTr="003B1D0A">
        <w:trPr>
          <w:trHeight w:val="253"/>
          <w:jc w:val="center"/>
        </w:trPr>
        <w:tc>
          <w:tcPr>
            <w:tcW w:w="2281" w:type="dxa"/>
            <w:shd w:val="clear" w:color="000000" w:fill="FFFF99"/>
            <w:vAlign w:val="center"/>
            <w:hideMark/>
          </w:tcPr>
          <w:p w14:paraId="4BC504A3"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04FC77E" w14:textId="0FD2A9E2" w:rsidR="00A04C8F" w:rsidRPr="00951CBD" w:rsidRDefault="005028E1" w:rsidP="001C3520">
            <w:pPr>
              <w:rPr>
                <w:rFonts w:ascii="Verdana" w:hAnsi="Verdana" w:cs="Arial"/>
                <w:sz w:val="18"/>
                <w:szCs w:val="18"/>
              </w:rPr>
            </w:pPr>
            <w:r w:rsidRPr="005028E1">
              <w:rPr>
                <w:rFonts w:ascii="Verdana" w:hAnsi="Verdana" w:cs="Arial"/>
                <w:sz w:val="18"/>
                <w:szCs w:val="18"/>
              </w:rPr>
              <w:t>Προσχολική Παιδαγωγική - Σύγχρονες Διδακτικές Προτάσεις</w:t>
            </w:r>
          </w:p>
        </w:tc>
      </w:tr>
      <w:tr w:rsidR="00A04C8F" w:rsidRPr="008A69EE" w14:paraId="5ABD2E40" w14:textId="77777777" w:rsidTr="003B1D0A">
        <w:trPr>
          <w:trHeight w:val="253"/>
          <w:jc w:val="center"/>
        </w:trPr>
        <w:tc>
          <w:tcPr>
            <w:tcW w:w="2281" w:type="dxa"/>
            <w:shd w:val="clear" w:color="000000" w:fill="FFFF99"/>
            <w:vAlign w:val="center"/>
            <w:hideMark/>
          </w:tcPr>
          <w:p w14:paraId="28A26AB8"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79E4D49B" w14:textId="6F1905C3" w:rsidR="00A04C8F" w:rsidRPr="00036967" w:rsidRDefault="005028E1" w:rsidP="001C3520">
            <w:pPr>
              <w:rPr>
                <w:rFonts w:ascii="Verdana" w:hAnsi="Verdana" w:cs="Arial"/>
                <w:sz w:val="18"/>
                <w:szCs w:val="18"/>
              </w:rPr>
            </w:pPr>
            <w:r>
              <w:rPr>
                <w:rFonts w:ascii="Verdana" w:hAnsi="Verdana" w:cs="Arial"/>
                <w:noProof/>
                <w:sz w:val="18"/>
                <w:szCs w:val="18"/>
              </w:rPr>
              <w:t>Επιλογής Υποχρεωτικό</w:t>
            </w:r>
          </w:p>
        </w:tc>
      </w:tr>
      <w:tr w:rsidR="003B1D0A" w:rsidRPr="008A69EE" w14:paraId="655D3755" w14:textId="77777777" w:rsidTr="003B1D0A">
        <w:trPr>
          <w:trHeight w:val="679"/>
          <w:jc w:val="center"/>
        </w:trPr>
        <w:tc>
          <w:tcPr>
            <w:tcW w:w="2281" w:type="dxa"/>
            <w:shd w:val="clear" w:color="000000" w:fill="FFFF99"/>
            <w:vAlign w:val="center"/>
            <w:hideMark/>
          </w:tcPr>
          <w:p w14:paraId="26A4357A" w14:textId="6C64E5ED" w:rsidR="003B1D0A" w:rsidRPr="008A69EE" w:rsidRDefault="003B1D0A" w:rsidP="001C3520">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04A45633" w14:textId="2E70004D" w:rsidR="003B1D0A" w:rsidRPr="00C069AD" w:rsidRDefault="00951CBD" w:rsidP="001C3520">
            <w:pPr>
              <w:jc w:val="center"/>
              <w:rPr>
                <w:rFonts w:ascii="Verdana" w:hAnsi="Verdana" w:cs="Arial"/>
                <w:sz w:val="18"/>
                <w:szCs w:val="18"/>
              </w:rPr>
            </w:pPr>
            <w:r>
              <w:rPr>
                <w:rFonts w:ascii="Verdana" w:hAnsi="Verdana" w:cs="Arial"/>
                <w:noProof/>
                <w:sz w:val="18"/>
                <w:szCs w:val="18"/>
              </w:rPr>
              <w:t>5</w:t>
            </w:r>
            <w:r w:rsidRPr="00951CBD">
              <w:rPr>
                <w:rFonts w:ascii="Verdana" w:hAnsi="Verdana" w:cs="Arial"/>
                <w:noProof/>
                <w:sz w:val="18"/>
                <w:szCs w:val="18"/>
                <w:vertAlign w:val="superscript"/>
              </w:rPr>
              <w:t>Ο</w:t>
            </w:r>
          </w:p>
        </w:tc>
        <w:tc>
          <w:tcPr>
            <w:tcW w:w="1984" w:type="dxa"/>
            <w:shd w:val="clear" w:color="000000" w:fill="FFFF99"/>
            <w:vAlign w:val="center"/>
            <w:hideMark/>
          </w:tcPr>
          <w:p w14:paraId="2F8BA3F1"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1B1D1DFC" w14:textId="20AA67A5" w:rsidR="003B1D0A" w:rsidRPr="008A69EE" w:rsidRDefault="003B1D0A" w:rsidP="001C3520">
            <w:pPr>
              <w:jc w:val="center"/>
              <w:rPr>
                <w:rFonts w:ascii="Verdana" w:hAnsi="Verdana" w:cs="Arial"/>
                <w:sz w:val="18"/>
                <w:szCs w:val="18"/>
              </w:rPr>
            </w:pPr>
            <w:r>
              <w:rPr>
                <w:rFonts w:ascii="Verdana" w:hAnsi="Verdana" w:cs="Arial"/>
                <w:noProof/>
                <w:sz w:val="18"/>
                <w:szCs w:val="18"/>
              </w:rPr>
              <w:t>ΧΕΙΜΕΡΙΝΟ</w:t>
            </w:r>
          </w:p>
        </w:tc>
      </w:tr>
      <w:tr w:rsidR="003B1D0A" w:rsidRPr="008A69EE" w14:paraId="06916E30" w14:textId="77777777" w:rsidTr="003B1D0A">
        <w:trPr>
          <w:trHeight w:val="210"/>
          <w:jc w:val="center"/>
        </w:trPr>
        <w:tc>
          <w:tcPr>
            <w:tcW w:w="2281" w:type="dxa"/>
            <w:shd w:val="clear" w:color="000000" w:fill="FFFF99"/>
            <w:vAlign w:val="center"/>
            <w:hideMark/>
          </w:tcPr>
          <w:p w14:paraId="4420A72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33B92C88" w14:textId="146B05E3" w:rsidR="003B1D0A" w:rsidRPr="00297CC3" w:rsidRDefault="007E1690" w:rsidP="007E1690">
            <w:pPr>
              <w:rPr>
                <w:rFonts w:ascii="Verdana" w:hAnsi="Verdana" w:cs="Arial"/>
                <w:sz w:val="18"/>
                <w:szCs w:val="18"/>
              </w:rPr>
            </w:pPr>
            <w:r>
              <w:rPr>
                <w:rFonts w:ascii="Verdana" w:hAnsi="Verdana" w:cs="Arial"/>
                <w:noProof/>
                <w:sz w:val="18"/>
                <w:szCs w:val="18"/>
              </w:rPr>
              <w:t xml:space="preserve">                   6</w:t>
            </w:r>
          </w:p>
        </w:tc>
      </w:tr>
      <w:tr w:rsidR="003B1D0A" w:rsidRPr="008A69EE" w14:paraId="21FE3B0E" w14:textId="77777777" w:rsidTr="00467542">
        <w:trPr>
          <w:trHeight w:val="510"/>
          <w:jc w:val="center"/>
        </w:trPr>
        <w:tc>
          <w:tcPr>
            <w:tcW w:w="2281" w:type="dxa"/>
            <w:tcBorders>
              <w:bottom w:val="single" w:sz="4" w:space="0" w:color="auto"/>
            </w:tcBorders>
            <w:shd w:val="clear" w:color="000000" w:fill="FFFF99"/>
            <w:vAlign w:val="center"/>
            <w:hideMark/>
          </w:tcPr>
          <w:p w14:paraId="143CE974" w14:textId="097CE4B5"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FD4BB96" w14:textId="33BEC15F" w:rsidR="003B1D0A" w:rsidRPr="008A69EE" w:rsidRDefault="00951CBD" w:rsidP="001C3520">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1F2D6F64" w14:textId="23652993"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4B479561" w14:textId="543B21B3" w:rsidR="003B1D0A" w:rsidRPr="008A69EE" w:rsidRDefault="007E1690" w:rsidP="003B1D0A">
            <w:pPr>
              <w:jc w:val="center"/>
              <w:rPr>
                <w:rFonts w:ascii="Verdana" w:hAnsi="Verdana" w:cs="Arial"/>
                <w:sz w:val="18"/>
                <w:szCs w:val="18"/>
              </w:rPr>
            </w:pPr>
            <w:r>
              <w:rPr>
                <w:rFonts w:ascii="Verdana" w:hAnsi="Verdana" w:cs="Arial"/>
                <w:noProof/>
                <w:sz w:val="18"/>
                <w:szCs w:val="18"/>
              </w:rPr>
              <w:t>2</w:t>
            </w:r>
          </w:p>
        </w:tc>
      </w:tr>
      <w:tr w:rsidR="003B1D0A" w:rsidRPr="008A69EE" w14:paraId="0DD03A86" w14:textId="77777777" w:rsidTr="00467542">
        <w:trPr>
          <w:trHeight w:val="510"/>
          <w:jc w:val="center"/>
        </w:trPr>
        <w:tc>
          <w:tcPr>
            <w:tcW w:w="2281" w:type="dxa"/>
            <w:tcBorders>
              <w:bottom w:val="single" w:sz="4" w:space="0" w:color="auto"/>
            </w:tcBorders>
            <w:shd w:val="clear" w:color="000000" w:fill="FFFF99"/>
            <w:vAlign w:val="center"/>
          </w:tcPr>
          <w:p w14:paraId="312C494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66928125" w14:textId="77777777" w:rsidR="007E1690" w:rsidRPr="007E1690" w:rsidRDefault="007E1690" w:rsidP="007E1690">
            <w:pPr>
              <w:rPr>
                <w:rFonts w:ascii="Verdana" w:hAnsi="Verdana" w:cs="Arial"/>
                <w:sz w:val="18"/>
                <w:szCs w:val="18"/>
              </w:rPr>
            </w:pPr>
            <w:r w:rsidRPr="007E1690">
              <w:rPr>
                <w:rFonts w:ascii="Verdana" w:hAnsi="Verdana" w:cs="Arial"/>
                <w:sz w:val="18"/>
                <w:szCs w:val="18"/>
              </w:rPr>
              <w:t>Το μάθημα διαρθρώνεται σε τρεις βασικές θεματικές ενότητες: α. Προσχολική Εκπαίδευση και Σύγχρονες Διδακτικές Προτάσεις, β. Ειδικά θέματα, Προβλήματα – Παιδαγωγικές δυνατότητες του Νηπιαγωγείου και γ. Κοινωνικές προσεγγίσεις της Μάθησης</w:t>
            </w:r>
          </w:p>
          <w:p w14:paraId="1D7146C7" w14:textId="77777777" w:rsidR="007E1690" w:rsidRPr="007E1690" w:rsidRDefault="007E1690" w:rsidP="007E1690">
            <w:pPr>
              <w:rPr>
                <w:rFonts w:ascii="Verdana" w:hAnsi="Verdana" w:cs="Arial"/>
                <w:sz w:val="18"/>
                <w:szCs w:val="18"/>
              </w:rPr>
            </w:pPr>
            <w:r w:rsidRPr="007E1690">
              <w:rPr>
                <w:rFonts w:ascii="Verdana" w:hAnsi="Verdana" w:cs="Arial"/>
                <w:sz w:val="18"/>
                <w:szCs w:val="18"/>
              </w:rPr>
              <w:t xml:space="preserve">1η Ενότητα: Προσχολική Εκπαίδευση και Σύγχρονες Διδακτικές Προτάσεις </w:t>
            </w:r>
          </w:p>
          <w:p w14:paraId="1DB50E12" w14:textId="13C41890" w:rsidR="007E1690" w:rsidRPr="007E1690" w:rsidRDefault="007E1690" w:rsidP="007E1690">
            <w:pPr>
              <w:rPr>
                <w:rFonts w:ascii="Verdana" w:hAnsi="Verdana" w:cs="Arial"/>
                <w:sz w:val="18"/>
                <w:szCs w:val="18"/>
              </w:rPr>
            </w:pPr>
            <w:r w:rsidRPr="007E1690">
              <w:rPr>
                <w:rFonts w:ascii="Verdana" w:hAnsi="Verdana" w:cs="Arial"/>
                <w:sz w:val="18"/>
                <w:szCs w:val="18"/>
              </w:rPr>
              <w:t>Τύποι παιδαγωγικών Σχεδίων Διδασκαλίας</w:t>
            </w:r>
          </w:p>
          <w:p w14:paraId="45E990D8" w14:textId="3FA9BC20" w:rsidR="007E1690" w:rsidRPr="007E1690" w:rsidRDefault="007E1690" w:rsidP="007E1690">
            <w:pPr>
              <w:rPr>
                <w:rFonts w:ascii="Verdana" w:hAnsi="Verdana" w:cs="Arial"/>
                <w:sz w:val="18"/>
                <w:szCs w:val="18"/>
              </w:rPr>
            </w:pPr>
            <w:r w:rsidRPr="007E1690">
              <w:rPr>
                <w:rFonts w:ascii="Verdana" w:hAnsi="Verdana" w:cs="Arial"/>
                <w:sz w:val="18"/>
                <w:szCs w:val="18"/>
              </w:rPr>
              <w:t>Η Διαθεματική Προσέγγιση της μάθησης στην Προσχολική Εκπαίδευση</w:t>
            </w:r>
          </w:p>
          <w:p w14:paraId="2C66932D" w14:textId="1D67074E" w:rsidR="007E1690" w:rsidRPr="007E1690" w:rsidRDefault="007E1690" w:rsidP="007E1690">
            <w:pPr>
              <w:rPr>
                <w:rFonts w:ascii="Verdana" w:hAnsi="Verdana" w:cs="Arial"/>
                <w:sz w:val="18"/>
                <w:szCs w:val="18"/>
              </w:rPr>
            </w:pPr>
            <w:r w:rsidRPr="007E1690">
              <w:rPr>
                <w:rFonts w:ascii="Verdana" w:hAnsi="Verdana" w:cs="Arial"/>
                <w:sz w:val="18"/>
                <w:szCs w:val="18"/>
              </w:rPr>
              <w:t>Διδακτικές και μεθοδολογικές απόψεις για την κοινωνικοπαιδαγωγική εργασία του νηπιαγωγείου</w:t>
            </w:r>
          </w:p>
          <w:p w14:paraId="7628DD9E" w14:textId="715EEC82" w:rsidR="007E1690" w:rsidRPr="007E1690" w:rsidRDefault="007E1690" w:rsidP="007E1690">
            <w:pPr>
              <w:rPr>
                <w:rFonts w:ascii="Verdana" w:hAnsi="Verdana" w:cs="Arial"/>
                <w:sz w:val="18"/>
                <w:szCs w:val="18"/>
              </w:rPr>
            </w:pPr>
            <w:r w:rsidRPr="007E1690">
              <w:rPr>
                <w:rFonts w:ascii="Verdana" w:hAnsi="Verdana" w:cs="Arial"/>
                <w:sz w:val="18"/>
                <w:szCs w:val="18"/>
              </w:rPr>
              <w:t>Το Αναλυτικό Πρόγραμμα μέσα από το πρίσμα της Κοινωνικής Παιδαγωγικής</w:t>
            </w:r>
          </w:p>
          <w:p w14:paraId="18CAE00D" w14:textId="707FB047" w:rsidR="007E1690" w:rsidRPr="007E1690" w:rsidRDefault="007E1690" w:rsidP="007E1690">
            <w:pPr>
              <w:rPr>
                <w:rFonts w:ascii="Verdana" w:hAnsi="Verdana" w:cs="Arial"/>
                <w:sz w:val="18"/>
                <w:szCs w:val="18"/>
              </w:rPr>
            </w:pPr>
            <w:r w:rsidRPr="007E1690">
              <w:rPr>
                <w:rFonts w:ascii="Verdana" w:hAnsi="Verdana" w:cs="Arial"/>
                <w:sz w:val="18"/>
                <w:szCs w:val="18"/>
              </w:rPr>
              <w:t>Η Σχολική Προετοιμασία στο Νηπιαγωγείο</w:t>
            </w:r>
          </w:p>
          <w:p w14:paraId="3A020AB2" w14:textId="77777777" w:rsidR="007E1690" w:rsidRPr="007E1690" w:rsidRDefault="007E1690" w:rsidP="007E1690">
            <w:pPr>
              <w:rPr>
                <w:rFonts w:ascii="Verdana" w:hAnsi="Verdana" w:cs="Arial"/>
                <w:sz w:val="18"/>
                <w:szCs w:val="18"/>
              </w:rPr>
            </w:pPr>
            <w:r w:rsidRPr="007E1690">
              <w:rPr>
                <w:rFonts w:ascii="Verdana" w:hAnsi="Verdana" w:cs="Arial"/>
                <w:sz w:val="18"/>
                <w:szCs w:val="18"/>
              </w:rPr>
              <w:t>2ηΕνότητα:Ειδικά θέματα, Προβλήματα, Παιδαγωγικές δυνατότητες του Νηπιαγωγείου</w:t>
            </w:r>
          </w:p>
          <w:p w14:paraId="7B611C70" w14:textId="5E68CC97" w:rsidR="007E1690" w:rsidRPr="007E1690" w:rsidRDefault="007E1690" w:rsidP="007E1690">
            <w:pPr>
              <w:rPr>
                <w:rFonts w:ascii="Verdana" w:hAnsi="Verdana" w:cs="Arial"/>
                <w:sz w:val="18"/>
                <w:szCs w:val="18"/>
              </w:rPr>
            </w:pPr>
            <w:r w:rsidRPr="007E1690">
              <w:rPr>
                <w:rFonts w:ascii="Verdana" w:hAnsi="Verdana" w:cs="Arial"/>
                <w:sz w:val="18"/>
                <w:szCs w:val="18"/>
              </w:rPr>
              <w:t>Προβλήματα μετάβασης του παιδιού από το Νηπιαγωγείο στο Δημοτικό Σχολείο</w:t>
            </w:r>
          </w:p>
          <w:p w14:paraId="578CE35B" w14:textId="7243CBB5" w:rsidR="007E1690" w:rsidRPr="007E1690" w:rsidRDefault="007E1690" w:rsidP="007E1690">
            <w:pPr>
              <w:rPr>
                <w:rFonts w:ascii="Verdana" w:hAnsi="Verdana" w:cs="Arial"/>
                <w:sz w:val="18"/>
                <w:szCs w:val="18"/>
              </w:rPr>
            </w:pPr>
            <w:r w:rsidRPr="007E1690">
              <w:rPr>
                <w:rFonts w:ascii="Verdana" w:hAnsi="Verdana" w:cs="Arial"/>
                <w:sz w:val="18"/>
                <w:szCs w:val="18"/>
              </w:rPr>
              <w:t>Η θρησκευτική Αγωγή σε πολυπολιτισμικά προσχολικά περιβάλλοντα</w:t>
            </w:r>
          </w:p>
          <w:p w14:paraId="42100192" w14:textId="77777777" w:rsidR="002D11D2" w:rsidRDefault="007E1690" w:rsidP="002D11D2">
            <w:pPr>
              <w:rPr>
                <w:rFonts w:ascii="Verdana" w:hAnsi="Verdana" w:cs="Arial"/>
                <w:sz w:val="18"/>
                <w:szCs w:val="18"/>
              </w:rPr>
            </w:pPr>
            <w:r w:rsidRPr="007E1690">
              <w:rPr>
                <w:rFonts w:ascii="Verdana" w:hAnsi="Verdana" w:cs="Arial"/>
                <w:sz w:val="18"/>
                <w:szCs w:val="18"/>
              </w:rPr>
              <w:t>Η εκπαίδευση των νηπιαγωγών για καλύτερη επικοινωνία – συνεργασία με τους γονείς. Θεωρητικές και εμπειρικές προσεγγίσεις</w:t>
            </w:r>
          </w:p>
          <w:p w14:paraId="020F3D59" w14:textId="7031D046" w:rsidR="007E1690" w:rsidRPr="007E1690" w:rsidRDefault="007E1690" w:rsidP="002D11D2">
            <w:pPr>
              <w:rPr>
                <w:rFonts w:ascii="Verdana" w:hAnsi="Verdana" w:cs="Arial"/>
                <w:sz w:val="18"/>
                <w:szCs w:val="18"/>
              </w:rPr>
            </w:pPr>
            <w:r w:rsidRPr="007E1690">
              <w:rPr>
                <w:rFonts w:ascii="Verdana" w:hAnsi="Verdana" w:cs="Arial"/>
                <w:sz w:val="18"/>
                <w:szCs w:val="18"/>
              </w:rPr>
              <w:t>Βασικές θεωρητικές αρχές και προσεγγίσεις για τη συνεργασία Οικογένειας και Νηπιαγωγείου</w:t>
            </w:r>
          </w:p>
          <w:p w14:paraId="1DB13E80" w14:textId="0A1B026B" w:rsidR="007E1690" w:rsidRPr="007E1690" w:rsidRDefault="007E1690" w:rsidP="007E1690">
            <w:pPr>
              <w:rPr>
                <w:rFonts w:ascii="Verdana" w:hAnsi="Verdana" w:cs="Arial"/>
                <w:sz w:val="18"/>
                <w:szCs w:val="18"/>
              </w:rPr>
            </w:pPr>
            <w:r w:rsidRPr="007E1690">
              <w:rPr>
                <w:rFonts w:ascii="Verdana" w:hAnsi="Verdana" w:cs="Arial"/>
                <w:sz w:val="18"/>
                <w:szCs w:val="18"/>
              </w:rPr>
              <w:t>Αλλοδαπά παιδιά στο νηπιαγωγείο και προτάσεις διδασκαλίας</w:t>
            </w:r>
          </w:p>
          <w:p w14:paraId="33B76CB3" w14:textId="77777777" w:rsidR="007E1690" w:rsidRPr="007E1690" w:rsidRDefault="007E1690" w:rsidP="007E1690">
            <w:pPr>
              <w:rPr>
                <w:rFonts w:ascii="Verdana" w:hAnsi="Verdana" w:cs="Arial"/>
                <w:sz w:val="18"/>
                <w:szCs w:val="18"/>
              </w:rPr>
            </w:pPr>
            <w:r w:rsidRPr="007E1690">
              <w:rPr>
                <w:rFonts w:ascii="Verdana" w:hAnsi="Verdana" w:cs="Arial"/>
                <w:sz w:val="18"/>
                <w:szCs w:val="18"/>
              </w:rPr>
              <w:t>3η Ενότητα: Κοινωνικές προσεγγίσεις της Μάθησης</w:t>
            </w:r>
          </w:p>
          <w:p w14:paraId="1ED1E25A" w14:textId="15A28BB2" w:rsidR="007E1690" w:rsidRPr="007E1690" w:rsidRDefault="007E1690" w:rsidP="007E1690">
            <w:pPr>
              <w:rPr>
                <w:rFonts w:ascii="Verdana" w:hAnsi="Verdana" w:cs="Arial"/>
                <w:sz w:val="18"/>
                <w:szCs w:val="18"/>
              </w:rPr>
            </w:pPr>
            <w:r w:rsidRPr="007E1690">
              <w:rPr>
                <w:rFonts w:ascii="Verdana" w:hAnsi="Verdana" w:cs="Arial"/>
                <w:sz w:val="18"/>
                <w:szCs w:val="18"/>
              </w:rPr>
              <w:t>Το πολυδιάστατο πεδίο της Κοινωνικής Μάθησης</w:t>
            </w:r>
          </w:p>
          <w:p w14:paraId="74E54992" w14:textId="06FA4A6C" w:rsidR="007E1690" w:rsidRPr="007E1690" w:rsidRDefault="007E1690" w:rsidP="007E1690">
            <w:pPr>
              <w:rPr>
                <w:rFonts w:ascii="Verdana" w:hAnsi="Verdana" w:cs="Arial"/>
                <w:sz w:val="18"/>
                <w:szCs w:val="18"/>
              </w:rPr>
            </w:pPr>
            <w:r w:rsidRPr="007E1690">
              <w:rPr>
                <w:rFonts w:ascii="Verdana" w:hAnsi="Verdana" w:cs="Arial"/>
                <w:sz w:val="18"/>
                <w:szCs w:val="18"/>
              </w:rPr>
              <w:t>Η αξιοποίηση του πεδίου της Κοινωνικής Μάθησης στην παιδαγωγική εργασία του Νηπιαγωγείου</w:t>
            </w:r>
          </w:p>
          <w:p w14:paraId="1B444CB2" w14:textId="35756184" w:rsidR="007E1690" w:rsidRPr="007E1690" w:rsidRDefault="007E1690" w:rsidP="007E1690">
            <w:pPr>
              <w:rPr>
                <w:rFonts w:ascii="Verdana" w:hAnsi="Verdana" w:cs="Arial"/>
                <w:sz w:val="18"/>
                <w:szCs w:val="18"/>
              </w:rPr>
            </w:pPr>
            <w:r w:rsidRPr="007E1690">
              <w:rPr>
                <w:rFonts w:ascii="Verdana" w:hAnsi="Verdana" w:cs="Arial"/>
                <w:sz w:val="18"/>
                <w:szCs w:val="18"/>
              </w:rPr>
              <w:t>Εξατομικευμένος παιδαγωγικός σχεδιασμός</w:t>
            </w:r>
          </w:p>
          <w:p w14:paraId="263EF672" w14:textId="4EE5A117" w:rsidR="007E1690" w:rsidRPr="007E1690" w:rsidRDefault="007E1690" w:rsidP="007E1690">
            <w:pPr>
              <w:rPr>
                <w:rFonts w:ascii="Verdana" w:hAnsi="Verdana" w:cs="Arial"/>
                <w:sz w:val="18"/>
                <w:szCs w:val="18"/>
              </w:rPr>
            </w:pPr>
            <w:r w:rsidRPr="007E1690">
              <w:rPr>
                <w:rFonts w:ascii="Verdana" w:hAnsi="Verdana" w:cs="Arial"/>
                <w:sz w:val="18"/>
                <w:szCs w:val="18"/>
              </w:rPr>
              <w:t>Έκθεση του εκπαιδευτικού</w:t>
            </w:r>
          </w:p>
          <w:p w14:paraId="58814C94" w14:textId="74C0D136" w:rsidR="007E1690" w:rsidRPr="007E1690" w:rsidRDefault="007E1690" w:rsidP="007E1690">
            <w:pPr>
              <w:rPr>
                <w:rFonts w:ascii="Verdana" w:hAnsi="Verdana" w:cs="Arial"/>
                <w:sz w:val="18"/>
                <w:szCs w:val="18"/>
              </w:rPr>
            </w:pPr>
            <w:r w:rsidRPr="007E1690">
              <w:rPr>
                <w:rFonts w:ascii="Verdana" w:hAnsi="Verdana" w:cs="Arial"/>
                <w:sz w:val="18"/>
                <w:szCs w:val="18"/>
              </w:rPr>
              <w:t>Διδακτικές Προτάσεις</w:t>
            </w:r>
          </w:p>
          <w:p w14:paraId="7363A972" w14:textId="77777777" w:rsidR="007E1690" w:rsidRPr="007E1690" w:rsidRDefault="007E1690" w:rsidP="007E1690">
            <w:pPr>
              <w:rPr>
                <w:rFonts w:ascii="Verdana" w:hAnsi="Verdana" w:cs="Arial"/>
                <w:sz w:val="18"/>
                <w:szCs w:val="18"/>
              </w:rPr>
            </w:pPr>
            <w:r w:rsidRPr="007E1690">
              <w:rPr>
                <w:rFonts w:ascii="Verdana" w:hAnsi="Verdana" w:cs="Arial"/>
                <w:sz w:val="18"/>
                <w:szCs w:val="18"/>
              </w:rPr>
              <w:t>Καινοτόμες Διδακτικές Προσεγγίσεις:</w:t>
            </w:r>
          </w:p>
          <w:p w14:paraId="516878E4" w14:textId="07D3FF55" w:rsidR="007E1690" w:rsidRPr="007E1690" w:rsidRDefault="007E1690" w:rsidP="007E1690">
            <w:pPr>
              <w:rPr>
                <w:rFonts w:ascii="Verdana" w:hAnsi="Verdana" w:cs="Arial"/>
                <w:sz w:val="18"/>
                <w:szCs w:val="18"/>
              </w:rPr>
            </w:pPr>
            <w:r w:rsidRPr="007E1690">
              <w:rPr>
                <w:rFonts w:ascii="Verdana" w:hAnsi="Verdana" w:cs="Arial"/>
                <w:sz w:val="18"/>
                <w:szCs w:val="18"/>
              </w:rPr>
              <w:lastRenderedPageBreak/>
              <w:t xml:space="preserve">«Μάθηση μέσω Σχεδιασμού» http://neamathisi.com/learning-by-design  με τη χρήση ηλεκτρονικών μέσων σχεδιασμού &amp; κοινωνικής δικτύωσης http://cglearner.com/ </w:t>
            </w:r>
          </w:p>
          <w:p w14:paraId="2FF2B40C" w14:textId="2515AB91" w:rsidR="007E1690" w:rsidRPr="007E1690" w:rsidRDefault="007E1690" w:rsidP="007E1690">
            <w:pPr>
              <w:rPr>
                <w:rFonts w:ascii="Verdana" w:hAnsi="Verdana" w:cs="Arial"/>
                <w:sz w:val="18"/>
                <w:szCs w:val="18"/>
              </w:rPr>
            </w:pPr>
            <w:r w:rsidRPr="007E1690">
              <w:rPr>
                <w:rFonts w:ascii="Verdana" w:hAnsi="Verdana" w:cs="Arial"/>
                <w:sz w:val="18"/>
                <w:szCs w:val="18"/>
              </w:rPr>
              <w:t xml:space="preserve">Παιδαγωγική του Δάσους και «Δασικό Νηπιαγωγείο» http://earlychildhoodpedagogy.gr    </w:t>
            </w:r>
          </w:p>
          <w:p w14:paraId="0CF1F572" w14:textId="4866BD98" w:rsidR="007E1690" w:rsidRPr="007E1690" w:rsidRDefault="007E1690" w:rsidP="007E1690">
            <w:pPr>
              <w:rPr>
                <w:rFonts w:ascii="Verdana" w:hAnsi="Verdana" w:cs="Arial"/>
                <w:sz w:val="18"/>
                <w:szCs w:val="18"/>
              </w:rPr>
            </w:pPr>
            <w:r w:rsidRPr="007E1690">
              <w:rPr>
                <w:rFonts w:ascii="Verdana" w:hAnsi="Verdana" w:cs="Arial"/>
                <w:sz w:val="18"/>
                <w:szCs w:val="18"/>
              </w:rPr>
              <w:t xml:space="preserve">Παρουσίαση ομαδικών και ατομικών εργασιών στο 12ο  και 13ο  μάθημα που αφορούν τη θεματολογία του μαθήματος </w:t>
            </w:r>
          </w:p>
          <w:p w14:paraId="0B03DD52" w14:textId="7664AFC1" w:rsidR="003B1D0A" w:rsidRPr="008A69EE" w:rsidRDefault="007E1690" w:rsidP="007E1690">
            <w:pPr>
              <w:jc w:val="both"/>
              <w:rPr>
                <w:rFonts w:ascii="Verdana" w:hAnsi="Verdana" w:cs="Arial"/>
                <w:sz w:val="18"/>
                <w:szCs w:val="18"/>
              </w:rPr>
            </w:pPr>
            <w:r w:rsidRPr="007E1690">
              <w:rPr>
                <w:rFonts w:ascii="Verdana" w:hAnsi="Verdana" w:cs="Arial"/>
                <w:sz w:val="18"/>
                <w:szCs w:val="18"/>
              </w:rPr>
              <w:t>Συμμετοχή σε εργαστηριακές ασκήσεις για το σχεδιασμό μαθημάτων με βάση την θεματολογία του μαθήματος</w:t>
            </w:r>
          </w:p>
        </w:tc>
      </w:tr>
      <w:tr w:rsidR="00467542" w:rsidRPr="008A69EE" w14:paraId="5A0CEE5C" w14:textId="77777777" w:rsidTr="00467542">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16292EC4" w14:textId="77777777" w:rsidR="00467542" w:rsidRPr="008A69EE"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4F3DA5D" w14:textId="77777777" w:rsidR="00467542" w:rsidRPr="00036967" w:rsidRDefault="00467542" w:rsidP="009001E4">
            <w:pPr>
              <w:jc w:val="both"/>
              <w:rPr>
                <w:rFonts w:ascii="Verdana" w:hAnsi="Verdana" w:cs="Arial"/>
                <w:noProof/>
                <w:sz w:val="18"/>
                <w:szCs w:val="18"/>
                <w:highlight w:val="yellow"/>
              </w:rPr>
            </w:pPr>
          </w:p>
        </w:tc>
      </w:tr>
      <w:tr w:rsidR="00036967" w:rsidRPr="00467542" w14:paraId="4C08CB23" w14:textId="77777777" w:rsidTr="00467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439BD35F" w14:textId="2052EC47" w:rsidR="00036967" w:rsidRPr="00467542" w:rsidRDefault="00036967" w:rsidP="00D422BE">
            <w:pPr>
              <w:jc w:val="center"/>
              <w:rPr>
                <w:rFonts w:ascii="Verdana" w:hAnsi="Verdana" w:cs="Arial"/>
                <w:b/>
                <w:bCs/>
                <w:sz w:val="18"/>
                <w:szCs w:val="18"/>
              </w:rPr>
            </w:pPr>
            <w:r w:rsidRPr="00467542">
              <w:rPr>
                <w:rFonts w:ascii="Verdana" w:hAnsi="Verdana" w:cs="Arial"/>
                <w:b/>
                <w:bCs/>
                <w:sz w:val="18"/>
                <w:szCs w:val="18"/>
              </w:rPr>
              <w:t>ΜΑΘΗΜΑ 2</w:t>
            </w:r>
          </w:p>
        </w:tc>
      </w:tr>
      <w:tr w:rsidR="003B1D0A" w:rsidRPr="008A69EE" w14:paraId="7234B1E8" w14:textId="77777777" w:rsidTr="002166D9">
        <w:trPr>
          <w:trHeight w:val="253"/>
          <w:jc w:val="center"/>
        </w:trPr>
        <w:tc>
          <w:tcPr>
            <w:tcW w:w="2281" w:type="dxa"/>
            <w:shd w:val="clear" w:color="000000" w:fill="FFFF99"/>
            <w:vAlign w:val="center"/>
            <w:hideMark/>
          </w:tcPr>
          <w:p w14:paraId="2DB92D82" w14:textId="38ED317A" w:rsidR="003B1D0A" w:rsidRPr="00711581" w:rsidRDefault="00500F6C" w:rsidP="002166D9">
            <w:pPr>
              <w:jc w:val="right"/>
              <w:rPr>
                <w:rFonts w:ascii="Verdana" w:hAnsi="Verdana" w:cs="Arial"/>
                <w:sz w:val="18"/>
                <w:szCs w:val="18"/>
              </w:rPr>
            </w:pPr>
            <w:r>
              <w:rPr>
                <w:rFonts w:ascii="Verdana" w:hAnsi="Verdana" w:cs="Arial"/>
                <w:sz w:val="18"/>
                <w:szCs w:val="18"/>
              </w:rPr>
              <w:t>Αύξων Αριθμός</w:t>
            </w:r>
            <w:r w:rsidR="003B1D0A">
              <w:rPr>
                <w:rFonts w:ascii="Verdana" w:hAnsi="Verdana" w:cs="Arial"/>
                <w:sz w:val="18"/>
                <w:szCs w:val="18"/>
              </w:rPr>
              <w:t xml:space="preserve"> Μαθήματος:</w:t>
            </w:r>
          </w:p>
        </w:tc>
        <w:tc>
          <w:tcPr>
            <w:tcW w:w="7608" w:type="dxa"/>
            <w:gridSpan w:val="5"/>
            <w:shd w:val="clear" w:color="auto" w:fill="auto"/>
            <w:vAlign w:val="center"/>
          </w:tcPr>
          <w:p w14:paraId="3413AF31" w14:textId="0A01BF52" w:rsidR="003B1D0A" w:rsidRPr="008A69EE" w:rsidRDefault="003B1D0A" w:rsidP="002166D9">
            <w:pPr>
              <w:rPr>
                <w:rFonts w:ascii="Verdana" w:hAnsi="Verdana" w:cs="Arial"/>
                <w:sz w:val="18"/>
                <w:szCs w:val="18"/>
              </w:rPr>
            </w:pPr>
            <w:r>
              <w:rPr>
                <w:rFonts w:ascii="Verdana" w:hAnsi="Verdana" w:cs="Arial"/>
                <w:noProof/>
                <w:sz w:val="18"/>
                <w:szCs w:val="18"/>
              </w:rPr>
              <w:t>2</w:t>
            </w:r>
          </w:p>
        </w:tc>
      </w:tr>
      <w:tr w:rsidR="00B6672D" w:rsidRPr="008A69EE" w14:paraId="557AE01C" w14:textId="77777777" w:rsidTr="003C3325">
        <w:trPr>
          <w:trHeight w:val="253"/>
          <w:jc w:val="center"/>
        </w:trPr>
        <w:tc>
          <w:tcPr>
            <w:tcW w:w="2281" w:type="dxa"/>
            <w:shd w:val="clear" w:color="000000" w:fill="FFFF99"/>
            <w:vAlign w:val="center"/>
            <w:hideMark/>
          </w:tcPr>
          <w:p w14:paraId="6A99F994" w14:textId="77777777" w:rsidR="00B6672D" w:rsidRPr="008A69EE" w:rsidRDefault="00B6672D" w:rsidP="00B6672D">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tcPr>
          <w:p w14:paraId="30089CFA" w14:textId="0D659E3B" w:rsidR="00B6672D" w:rsidRPr="00B6672D" w:rsidRDefault="00B6672D" w:rsidP="00B6672D">
            <w:pPr>
              <w:rPr>
                <w:rFonts w:ascii="Verdana" w:hAnsi="Verdana" w:cs="Arial"/>
                <w:sz w:val="18"/>
                <w:szCs w:val="18"/>
                <w:lang w:val="en-US"/>
              </w:rPr>
            </w:pPr>
            <w:r w:rsidRPr="00B6672D">
              <w:rPr>
                <w:rFonts w:ascii="Verdana" w:hAnsi="Verdana"/>
                <w:sz w:val="18"/>
                <w:szCs w:val="18"/>
              </w:rPr>
              <w:t>ΠΝΕ 812</w:t>
            </w:r>
          </w:p>
        </w:tc>
      </w:tr>
      <w:tr w:rsidR="00B6672D" w:rsidRPr="008A69EE" w14:paraId="59AFD5A5" w14:textId="77777777" w:rsidTr="003C3325">
        <w:trPr>
          <w:trHeight w:val="253"/>
          <w:jc w:val="center"/>
        </w:trPr>
        <w:tc>
          <w:tcPr>
            <w:tcW w:w="2281" w:type="dxa"/>
            <w:shd w:val="clear" w:color="000000" w:fill="FFFF99"/>
            <w:vAlign w:val="center"/>
            <w:hideMark/>
          </w:tcPr>
          <w:p w14:paraId="65F48256" w14:textId="77777777" w:rsidR="00B6672D" w:rsidRPr="008A69EE" w:rsidRDefault="00B6672D" w:rsidP="00B6672D">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tcPr>
          <w:p w14:paraId="70391A38" w14:textId="0FF3D792" w:rsidR="00B6672D" w:rsidRPr="00B6672D" w:rsidRDefault="00B6672D" w:rsidP="00B6672D">
            <w:pPr>
              <w:rPr>
                <w:rFonts w:ascii="Verdana" w:hAnsi="Verdana" w:cs="Arial"/>
                <w:sz w:val="18"/>
                <w:szCs w:val="18"/>
              </w:rPr>
            </w:pPr>
            <w:r w:rsidRPr="00B6672D">
              <w:rPr>
                <w:rFonts w:ascii="Verdana" w:hAnsi="Verdana"/>
                <w:sz w:val="18"/>
                <w:szCs w:val="18"/>
              </w:rPr>
              <w:t>Συνεργασία Σχολείου, Οικογένειας, Κοινότητας</w:t>
            </w:r>
          </w:p>
        </w:tc>
      </w:tr>
      <w:tr w:rsidR="00B6672D" w:rsidRPr="008A69EE" w14:paraId="225073CB" w14:textId="77777777" w:rsidTr="003C3325">
        <w:trPr>
          <w:trHeight w:val="253"/>
          <w:jc w:val="center"/>
        </w:trPr>
        <w:tc>
          <w:tcPr>
            <w:tcW w:w="2281" w:type="dxa"/>
            <w:shd w:val="clear" w:color="000000" w:fill="FFFF99"/>
            <w:vAlign w:val="center"/>
            <w:hideMark/>
          </w:tcPr>
          <w:p w14:paraId="49A40C28" w14:textId="77777777" w:rsidR="00B6672D" w:rsidRPr="008A69EE" w:rsidRDefault="00B6672D" w:rsidP="00B6672D">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tcPr>
          <w:p w14:paraId="357345FB" w14:textId="0FC2B683" w:rsidR="00B6672D" w:rsidRPr="00B6672D" w:rsidRDefault="00B6672D" w:rsidP="00B6672D">
            <w:pPr>
              <w:rPr>
                <w:rFonts w:ascii="Verdana" w:hAnsi="Verdana" w:cs="Arial"/>
                <w:sz w:val="18"/>
                <w:szCs w:val="18"/>
              </w:rPr>
            </w:pPr>
            <w:r w:rsidRPr="00B6672D">
              <w:rPr>
                <w:rFonts w:ascii="Verdana" w:hAnsi="Verdana"/>
                <w:sz w:val="18"/>
                <w:szCs w:val="18"/>
              </w:rPr>
              <w:t xml:space="preserve">Επιλογής </w:t>
            </w:r>
          </w:p>
        </w:tc>
      </w:tr>
      <w:tr w:rsidR="00B6672D" w:rsidRPr="008A69EE" w14:paraId="6407B9D2" w14:textId="77777777" w:rsidTr="003C3325">
        <w:trPr>
          <w:trHeight w:val="679"/>
          <w:jc w:val="center"/>
        </w:trPr>
        <w:tc>
          <w:tcPr>
            <w:tcW w:w="2281" w:type="dxa"/>
            <w:shd w:val="clear" w:color="000000" w:fill="FFFF99"/>
            <w:vAlign w:val="center"/>
            <w:hideMark/>
          </w:tcPr>
          <w:p w14:paraId="037702C6" w14:textId="77777777" w:rsidR="00B6672D" w:rsidRPr="008A69EE" w:rsidRDefault="00B6672D" w:rsidP="00B6672D">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hideMark/>
          </w:tcPr>
          <w:p w14:paraId="6C67D168" w14:textId="77777777" w:rsidR="003D76F6" w:rsidRDefault="003D76F6" w:rsidP="00B6672D">
            <w:pPr>
              <w:jc w:val="center"/>
              <w:rPr>
                <w:rFonts w:ascii="Verdana" w:hAnsi="Verdana"/>
                <w:sz w:val="18"/>
                <w:szCs w:val="18"/>
              </w:rPr>
            </w:pPr>
          </w:p>
          <w:p w14:paraId="614414BE" w14:textId="77777777" w:rsidR="003D76F6" w:rsidRDefault="003D76F6" w:rsidP="00B6672D">
            <w:pPr>
              <w:jc w:val="center"/>
              <w:rPr>
                <w:rFonts w:ascii="Verdana" w:hAnsi="Verdana"/>
                <w:sz w:val="18"/>
                <w:szCs w:val="18"/>
              </w:rPr>
            </w:pPr>
          </w:p>
          <w:p w14:paraId="07B2191C" w14:textId="65D96D54" w:rsidR="00B6672D" w:rsidRPr="00B6672D" w:rsidRDefault="00B6672D" w:rsidP="00B6672D">
            <w:pPr>
              <w:jc w:val="center"/>
              <w:rPr>
                <w:rFonts w:ascii="Verdana" w:hAnsi="Verdana" w:cs="Arial"/>
                <w:sz w:val="18"/>
                <w:szCs w:val="18"/>
              </w:rPr>
            </w:pPr>
            <w:r w:rsidRPr="00B6672D">
              <w:rPr>
                <w:rFonts w:ascii="Verdana" w:hAnsi="Verdana"/>
                <w:sz w:val="18"/>
                <w:szCs w:val="18"/>
              </w:rPr>
              <w:t>1</w:t>
            </w:r>
            <w:r w:rsidRPr="00B6672D">
              <w:rPr>
                <w:rFonts w:ascii="Verdana" w:hAnsi="Verdana"/>
                <w:sz w:val="18"/>
                <w:szCs w:val="18"/>
                <w:vertAlign w:val="superscript"/>
              </w:rPr>
              <w:t>ο</w:t>
            </w:r>
            <w:r>
              <w:rPr>
                <w:rFonts w:ascii="Verdana" w:hAnsi="Verdana"/>
                <w:sz w:val="18"/>
                <w:szCs w:val="18"/>
              </w:rPr>
              <w:t xml:space="preserve"> </w:t>
            </w:r>
            <w:r w:rsidRPr="00B6672D">
              <w:rPr>
                <w:rFonts w:ascii="Verdana" w:hAnsi="Verdana"/>
                <w:sz w:val="18"/>
                <w:szCs w:val="18"/>
              </w:rPr>
              <w:t xml:space="preserve"> </w:t>
            </w:r>
          </w:p>
        </w:tc>
        <w:tc>
          <w:tcPr>
            <w:tcW w:w="1984" w:type="dxa"/>
            <w:shd w:val="clear" w:color="000000" w:fill="FFFF99"/>
            <w:hideMark/>
          </w:tcPr>
          <w:p w14:paraId="5679FCF8" w14:textId="13F71336" w:rsidR="00B6672D" w:rsidRPr="00B6672D" w:rsidRDefault="00B6672D" w:rsidP="00B6672D">
            <w:pPr>
              <w:jc w:val="right"/>
              <w:rPr>
                <w:rFonts w:ascii="Verdana" w:hAnsi="Verdana" w:cs="Arial"/>
                <w:sz w:val="18"/>
                <w:szCs w:val="18"/>
              </w:rPr>
            </w:pPr>
            <w:r w:rsidRPr="00B6672D">
              <w:rPr>
                <w:rFonts w:ascii="Verdana" w:hAnsi="Verdana"/>
                <w:sz w:val="18"/>
                <w:szCs w:val="18"/>
              </w:rPr>
              <w:t>Εξάμηνο κατά το οποίο θα προσφερθεί το μάθημα:</w:t>
            </w:r>
          </w:p>
        </w:tc>
        <w:tc>
          <w:tcPr>
            <w:tcW w:w="2930" w:type="dxa"/>
            <w:gridSpan w:val="2"/>
            <w:shd w:val="clear" w:color="auto" w:fill="auto"/>
            <w:noWrap/>
            <w:hideMark/>
          </w:tcPr>
          <w:p w14:paraId="2ADBF3B5" w14:textId="77777777" w:rsidR="003D76F6" w:rsidRDefault="003D76F6" w:rsidP="00B6672D">
            <w:pPr>
              <w:jc w:val="center"/>
              <w:rPr>
                <w:rFonts w:ascii="Verdana" w:hAnsi="Verdana"/>
                <w:sz w:val="18"/>
                <w:szCs w:val="18"/>
              </w:rPr>
            </w:pPr>
          </w:p>
          <w:p w14:paraId="39036F14" w14:textId="77777777" w:rsidR="003D76F6" w:rsidRDefault="003D76F6" w:rsidP="00B6672D">
            <w:pPr>
              <w:jc w:val="center"/>
              <w:rPr>
                <w:rFonts w:ascii="Verdana" w:hAnsi="Verdana"/>
                <w:sz w:val="18"/>
                <w:szCs w:val="18"/>
              </w:rPr>
            </w:pPr>
          </w:p>
          <w:p w14:paraId="20EA9FF8" w14:textId="53212132" w:rsidR="00B6672D" w:rsidRPr="00B6672D" w:rsidRDefault="00B6672D" w:rsidP="00B6672D">
            <w:pPr>
              <w:jc w:val="center"/>
              <w:rPr>
                <w:rFonts w:ascii="Verdana" w:hAnsi="Verdana" w:cs="Arial"/>
                <w:sz w:val="18"/>
                <w:szCs w:val="18"/>
              </w:rPr>
            </w:pPr>
            <w:r w:rsidRPr="00B6672D">
              <w:rPr>
                <w:rFonts w:ascii="Verdana" w:hAnsi="Verdana"/>
                <w:sz w:val="18"/>
                <w:szCs w:val="18"/>
              </w:rPr>
              <w:t>ΧΕΙΜΕΡΙΝΟ</w:t>
            </w:r>
          </w:p>
        </w:tc>
      </w:tr>
      <w:tr w:rsidR="00B6672D" w:rsidRPr="008A69EE" w14:paraId="479102C9" w14:textId="77777777" w:rsidTr="003C3325">
        <w:trPr>
          <w:trHeight w:val="210"/>
          <w:jc w:val="center"/>
        </w:trPr>
        <w:tc>
          <w:tcPr>
            <w:tcW w:w="2281" w:type="dxa"/>
            <w:shd w:val="clear" w:color="000000" w:fill="FFFF99"/>
            <w:vAlign w:val="center"/>
            <w:hideMark/>
          </w:tcPr>
          <w:p w14:paraId="17708722" w14:textId="77777777" w:rsidR="00B6672D" w:rsidRPr="008A69EE" w:rsidRDefault="00B6672D" w:rsidP="00B6672D">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hideMark/>
          </w:tcPr>
          <w:p w14:paraId="52FCCEA9" w14:textId="3E22E8EB" w:rsidR="00B6672D" w:rsidRPr="00B6672D" w:rsidRDefault="007E1690" w:rsidP="007E1690">
            <w:pPr>
              <w:rPr>
                <w:rFonts w:ascii="Verdana" w:hAnsi="Verdana" w:cs="Arial"/>
                <w:sz w:val="18"/>
                <w:szCs w:val="18"/>
              </w:rPr>
            </w:pPr>
            <w:r>
              <w:rPr>
                <w:rFonts w:ascii="Verdana" w:hAnsi="Verdana" w:cs="Arial"/>
                <w:sz w:val="18"/>
                <w:szCs w:val="18"/>
              </w:rPr>
              <w:t xml:space="preserve">                  4</w:t>
            </w:r>
          </w:p>
        </w:tc>
      </w:tr>
      <w:tr w:rsidR="00B6672D" w:rsidRPr="008A69EE" w14:paraId="595E7230" w14:textId="77777777" w:rsidTr="003C3325">
        <w:trPr>
          <w:trHeight w:val="510"/>
          <w:jc w:val="center"/>
        </w:trPr>
        <w:tc>
          <w:tcPr>
            <w:tcW w:w="2281" w:type="dxa"/>
            <w:shd w:val="clear" w:color="000000" w:fill="FFFF99"/>
            <w:vAlign w:val="center"/>
            <w:hideMark/>
          </w:tcPr>
          <w:p w14:paraId="2124A73F" w14:textId="42E868CF" w:rsidR="00B6672D" w:rsidRPr="008A69EE" w:rsidRDefault="00B6672D" w:rsidP="00B6672D">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hideMark/>
          </w:tcPr>
          <w:p w14:paraId="6604EE57" w14:textId="77777777" w:rsidR="003D76F6" w:rsidRDefault="003D76F6" w:rsidP="00B6672D">
            <w:pPr>
              <w:jc w:val="center"/>
              <w:rPr>
                <w:rFonts w:ascii="Verdana" w:hAnsi="Verdana"/>
                <w:sz w:val="18"/>
                <w:szCs w:val="18"/>
              </w:rPr>
            </w:pPr>
          </w:p>
          <w:p w14:paraId="1630E7A4" w14:textId="0D6E92DD" w:rsidR="00B6672D" w:rsidRPr="00B6672D" w:rsidRDefault="00B6672D" w:rsidP="00B6672D">
            <w:pPr>
              <w:jc w:val="center"/>
              <w:rPr>
                <w:rFonts w:ascii="Verdana" w:hAnsi="Verdana" w:cs="Arial"/>
                <w:sz w:val="18"/>
                <w:szCs w:val="18"/>
              </w:rPr>
            </w:pPr>
            <w:r w:rsidRPr="00B6672D">
              <w:rPr>
                <w:rFonts w:ascii="Verdana" w:hAnsi="Verdana"/>
                <w:sz w:val="18"/>
                <w:szCs w:val="18"/>
              </w:rPr>
              <w:t>3</w:t>
            </w:r>
          </w:p>
        </w:tc>
        <w:tc>
          <w:tcPr>
            <w:tcW w:w="1984" w:type="dxa"/>
            <w:shd w:val="clear" w:color="000000" w:fill="FFFF99"/>
            <w:hideMark/>
          </w:tcPr>
          <w:p w14:paraId="6D334A8E" w14:textId="0E739963" w:rsidR="00B6672D" w:rsidRPr="00B6672D" w:rsidRDefault="00B6672D" w:rsidP="00B6672D">
            <w:pPr>
              <w:jc w:val="right"/>
              <w:rPr>
                <w:rFonts w:ascii="Verdana" w:hAnsi="Verdana" w:cs="Arial"/>
                <w:sz w:val="18"/>
                <w:szCs w:val="18"/>
              </w:rPr>
            </w:pPr>
            <w:r w:rsidRPr="00B6672D">
              <w:rPr>
                <w:rFonts w:ascii="Verdana" w:hAnsi="Verdana"/>
                <w:sz w:val="18"/>
                <w:szCs w:val="18"/>
              </w:rPr>
              <w:t>Ώρες διδασκαλίας Μαθήματος (Εργαστήριο):</w:t>
            </w:r>
          </w:p>
        </w:tc>
        <w:tc>
          <w:tcPr>
            <w:tcW w:w="2930" w:type="dxa"/>
            <w:gridSpan w:val="2"/>
            <w:shd w:val="clear" w:color="auto" w:fill="auto"/>
            <w:noWrap/>
            <w:hideMark/>
          </w:tcPr>
          <w:p w14:paraId="1F97A4DE" w14:textId="77777777" w:rsidR="003D76F6" w:rsidRDefault="003D76F6" w:rsidP="00B6672D">
            <w:pPr>
              <w:jc w:val="center"/>
              <w:rPr>
                <w:rFonts w:ascii="Verdana" w:hAnsi="Verdana"/>
                <w:sz w:val="18"/>
                <w:szCs w:val="18"/>
              </w:rPr>
            </w:pPr>
          </w:p>
          <w:p w14:paraId="63C00A77" w14:textId="66387970" w:rsidR="00B6672D" w:rsidRPr="00B6672D" w:rsidRDefault="007E1690" w:rsidP="00B6672D">
            <w:pPr>
              <w:jc w:val="center"/>
              <w:rPr>
                <w:rFonts w:ascii="Verdana" w:hAnsi="Verdana" w:cs="Arial"/>
                <w:sz w:val="18"/>
                <w:szCs w:val="18"/>
              </w:rPr>
            </w:pPr>
            <w:r>
              <w:rPr>
                <w:rFonts w:ascii="Verdana" w:hAnsi="Verdana"/>
                <w:sz w:val="18"/>
                <w:szCs w:val="18"/>
              </w:rPr>
              <w:t>1</w:t>
            </w:r>
          </w:p>
        </w:tc>
      </w:tr>
      <w:tr w:rsidR="00B6672D" w:rsidRPr="008A69EE" w14:paraId="1FF35A94" w14:textId="77777777" w:rsidTr="003C3325">
        <w:trPr>
          <w:trHeight w:val="510"/>
          <w:jc w:val="center"/>
        </w:trPr>
        <w:tc>
          <w:tcPr>
            <w:tcW w:w="2281" w:type="dxa"/>
            <w:shd w:val="clear" w:color="000000" w:fill="FFFF99"/>
            <w:vAlign w:val="center"/>
          </w:tcPr>
          <w:p w14:paraId="174F780D" w14:textId="77777777" w:rsidR="00B6672D" w:rsidRPr="008A69EE" w:rsidRDefault="00B6672D" w:rsidP="00B6672D">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tcPr>
          <w:p w14:paraId="34650390" w14:textId="47502E6E" w:rsidR="007E1690" w:rsidRPr="007E1690" w:rsidRDefault="007E1690" w:rsidP="007E1690">
            <w:pPr>
              <w:rPr>
                <w:rFonts w:ascii="Verdana" w:hAnsi="Verdana"/>
                <w:sz w:val="18"/>
                <w:szCs w:val="18"/>
              </w:rPr>
            </w:pPr>
            <w:r w:rsidRPr="007E1690">
              <w:rPr>
                <w:rFonts w:ascii="Verdana" w:hAnsi="Verdana"/>
                <w:sz w:val="18"/>
                <w:szCs w:val="18"/>
              </w:rPr>
              <w:t>ΒΑΣΙΚΕΣ ΘΕΩΡΗΤΙΚΕΣ ΑΡΧΕΣ ΚΑΙ ΠΡΟΣΕΓΓΙΣΕΙΣ ΓΙΑ ΤΗ ΣΥΝΕΡΓΑΣΙΑ ΟΙΚΟΓΕΝΕΙΑΣ, ΣΧΟΛΕΙΟΥ ΚΑΙ ΚΟΙΝΟΤΗΤΑΣ</w:t>
            </w:r>
          </w:p>
          <w:p w14:paraId="22467532" w14:textId="57E4C80E" w:rsidR="007E1690" w:rsidRPr="007E1690" w:rsidRDefault="007E1690" w:rsidP="007E1690">
            <w:pPr>
              <w:rPr>
                <w:rFonts w:ascii="Verdana" w:hAnsi="Verdana"/>
                <w:sz w:val="18"/>
                <w:szCs w:val="18"/>
              </w:rPr>
            </w:pPr>
            <w:r w:rsidRPr="007E1690">
              <w:rPr>
                <w:rFonts w:ascii="Verdana" w:hAnsi="Verdana"/>
                <w:sz w:val="18"/>
                <w:szCs w:val="18"/>
              </w:rPr>
              <w:t>Βασικές Αρχές της Συνεργασίας Οικογένειας και Σχολείου</w:t>
            </w:r>
          </w:p>
          <w:p w14:paraId="040AB664" w14:textId="4A1284ED" w:rsidR="007E1690" w:rsidRPr="007E1690" w:rsidRDefault="007E1690" w:rsidP="007E1690">
            <w:pPr>
              <w:rPr>
                <w:rFonts w:ascii="Verdana" w:hAnsi="Verdana"/>
                <w:sz w:val="18"/>
                <w:szCs w:val="18"/>
              </w:rPr>
            </w:pPr>
            <w:r w:rsidRPr="007E1690">
              <w:rPr>
                <w:rFonts w:ascii="Verdana" w:hAnsi="Verdana"/>
                <w:sz w:val="18"/>
                <w:szCs w:val="18"/>
              </w:rPr>
              <w:t>Βασικές Οργανωτικές Αρχές της Συνεργασίας Οικογένειας, Σχολείου και Κοινότητας</w:t>
            </w:r>
          </w:p>
          <w:p w14:paraId="2A03C8C9" w14:textId="77664EB0" w:rsidR="007E1690" w:rsidRPr="007E1690" w:rsidRDefault="007E1690" w:rsidP="007E1690">
            <w:pPr>
              <w:rPr>
                <w:rFonts w:ascii="Verdana" w:hAnsi="Verdana"/>
                <w:sz w:val="18"/>
                <w:szCs w:val="18"/>
              </w:rPr>
            </w:pPr>
            <w:r w:rsidRPr="007E1690">
              <w:rPr>
                <w:rFonts w:ascii="Verdana" w:hAnsi="Verdana"/>
                <w:sz w:val="18"/>
                <w:szCs w:val="18"/>
              </w:rPr>
              <w:t>Σύγχρονα Συστημικά Μοντέλα για τη  Συνεργασία Οικογένειας και Σχολείου</w:t>
            </w:r>
          </w:p>
          <w:p w14:paraId="6E3A922C" w14:textId="53E24C0C" w:rsidR="007E1690" w:rsidRPr="007E1690" w:rsidRDefault="007E1690" w:rsidP="007E1690">
            <w:pPr>
              <w:rPr>
                <w:rFonts w:ascii="Verdana" w:hAnsi="Verdana"/>
                <w:sz w:val="18"/>
                <w:szCs w:val="18"/>
              </w:rPr>
            </w:pPr>
            <w:r w:rsidRPr="007E1690">
              <w:rPr>
                <w:rFonts w:ascii="Verdana" w:hAnsi="Verdana"/>
                <w:sz w:val="18"/>
                <w:szCs w:val="18"/>
              </w:rPr>
              <w:t>To  βιο-οικοσυστημικό μοντέλο του U. Bronfenbrenner</w:t>
            </w:r>
          </w:p>
          <w:p w14:paraId="0CDA3331" w14:textId="535663EB" w:rsidR="007E1690" w:rsidRPr="007E1690" w:rsidRDefault="007E1690" w:rsidP="007E1690">
            <w:pPr>
              <w:rPr>
                <w:rFonts w:ascii="Verdana" w:hAnsi="Verdana"/>
                <w:sz w:val="18"/>
                <w:szCs w:val="18"/>
              </w:rPr>
            </w:pPr>
            <w:r w:rsidRPr="007E1690">
              <w:rPr>
                <w:rFonts w:ascii="Verdana" w:hAnsi="Verdana"/>
                <w:sz w:val="18"/>
                <w:szCs w:val="18"/>
              </w:rPr>
              <w:t>Το μοντέλο των επικαλυπτόμενων σφαιρών επιρροής της J. EpsteinΤο μοντέλο των σχέσεων Οικογένειας –  Σχολείου των Ryan &amp; Adams</w:t>
            </w:r>
          </w:p>
          <w:p w14:paraId="29EA97E6" w14:textId="34AD86BE" w:rsidR="007E1690" w:rsidRPr="007E1690" w:rsidRDefault="007E1690" w:rsidP="007E1690">
            <w:pPr>
              <w:rPr>
                <w:rFonts w:ascii="Verdana" w:hAnsi="Verdana"/>
                <w:sz w:val="18"/>
                <w:szCs w:val="18"/>
              </w:rPr>
            </w:pPr>
            <w:r w:rsidRPr="007E1690">
              <w:rPr>
                <w:rFonts w:ascii="Verdana" w:hAnsi="Verdana"/>
                <w:sz w:val="18"/>
                <w:szCs w:val="18"/>
              </w:rPr>
              <w:t>ΑΚΑΔΗΜΑΪΚΕΣ ΚΑΙ ΚΟΙΝΩΝΙΚΕΣ ΣΥΝΕΠΕΙΕΣ ΤΗΣ ΣΥΝΕΡΓΑΣΙΑΣ ΟΙΚΟΓΕΝΕΙΑΣ, ΣΧΟΛΕΙΟΥ, ΚΟΙΝΟΤΗΤΑΣ</w:t>
            </w:r>
          </w:p>
          <w:p w14:paraId="27D215C4" w14:textId="0B80A75E" w:rsidR="007E1690" w:rsidRPr="007E1690" w:rsidRDefault="007E1690" w:rsidP="007E1690">
            <w:pPr>
              <w:rPr>
                <w:rFonts w:ascii="Verdana" w:hAnsi="Verdana"/>
                <w:sz w:val="18"/>
                <w:szCs w:val="18"/>
              </w:rPr>
            </w:pPr>
            <w:r w:rsidRPr="007E1690">
              <w:rPr>
                <w:rFonts w:ascii="Verdana" w:hAnsi="Verdana"/>
                <w:sz w:val="18"/>
                <w:szCs w:val="18"/>
              </w:rPr>
              <w:t>Η ΕΠΙΚΟΙΝΩΝΙΑ ΩΣ ΠΑΡΑΓΟΝΤΑΣ ΕΝΔΥΝΑΜΩΣΗΣ ΤΗΣ ΣΥΝΕΡΓΑΣΙΑΣ ΟΙΚΟΓΕΝΕΙΑΣ- ΣΧΟΛΕΙΟΥ- ΚΟΙΝΩΝΙΑΣ</w:t>
            </w:r>
          </w:p>
          <w:p w14:paraId="4199D76B" w14:textId="77777777" w:rsidR="007E1690" w:rsidRPr="007E1690" w:rsidRDefault="007E1690" w:rsidP="007E1690">
            <w:pPr>
              <w:rPr>
                <w:rFonts w:ascii="Verdana" w:hAnsi="Verdana"/>
                <w:sz w:val="18"/>
                <w:szCs w:val="18"/>
              </w:rPr>
            </w:pPr>
            <w:r w:rsidRPr="007E1690">
              <w:rPr>
                <w:rFonts w:ascii="Verdana" w:hAnsi="Verdana"/>
                <w:sz w:val="18"/>
                <w:szCs w:val="18"/>
              </w:rPr>
              <w:t>Προϋποθέσεις για ένα καλύτερο πλαίσιο επικοινωνίας και συνεργασίας</w:t>
            </w:r>
          </w:p>
          <w:p w14:paraId="45EA0E32" w14:textId="0C7F40E0" w:rsidR="007E1690" w:rsidRPr="007E1690" w:rsidRDefault="007E1690" w:rsidP="007E1690">
            <w:pPr>
              <w:rPr>
                <w:rFonts w:ascii="Verdana" w:hAnsi="Verdana"/>
                <w:sz w:val="18"/>
                <w:szCs w:val="18"/>
              </w:rPr>
            </w:pPr>
            <w:r w:rsidRPr="007E1690">
              <w:rPr>
                <w:rFonts w:ascii="Verdana" w:hAnsi="Verdana"/>
                <w:sz w:val="18"/>
                <w:szCs w:val="18"/>
              </w:rPr>
              <w:t>ΣΥΝΕΡΓΑΣΙΑ ΟΙΚΟΓΕΝΕΙΑΣ, ΣΧΟΛΕΙΟΥ, ΚΟΙΝΟΤΗΤΑΣ:ΔΙΔΑΚΤΙΚΕΣ ΠΡΟΤΑΣΕΙΣ</w:t>
            </w:r>
          </w:p>
          <w:p w14:paraId="3F2F6456" w14:textId="5BD2EA24" w:rsidR="007E1690" w:rsidRPr="007E1690" w:rsidRDefault="007E1690" w:rsidP="007E1690">
            <w:pPr>
              <w:rPr>
                <w:rFonts w:ascii="Verdana" w:hAnsi="Verdana"/>
                <w:sz w:val="18"/>
                <w:szCs w:val="18"/>
              </w:rPr>
            </w:pPr>
            <w:r w:rsidRPr="007E1690">
              <w:rPr>
                <w:rFonts w:ascii="Verdana" w:hAnsi="Verdana"/>
                <w:sz w:val="18"/>
                <w:szCs w:val="18"/>
              </w:rPr>
              <w:t>Διδακτικές Προτάσεις για τη βελτίωση της Συνεργασίας Οικογένειας και  Σχολείου</w:t>
            </w:r>
          </w:p>
          <w:p w14:paraId="18291EB9" w14:textId="0DB06E68" w:rsidR="007E1690" w:rsidRPr="007E1690" w:rsidRDefault="007E1690" w:rsidP="007E1690">
            <w:pPr>
              <w:rPr>
                <w:rFonts w:ascii="Verdana" w:hAnsi="Verdana"/>
                <w:sz w:val="18"/>
                <w:szCs w:val="18"/>
              </w:rPr>
            </w:pPr>
            <w:r w:rsidRPr="007E1690">
              <w:rPr>
                <w:rFonts w:ascii="Verdana" w:hAnsi="Verdana"/>
                <w:sz w:val="18"/>
                <w:szCs w:val="18"/>
              </w:rPr>
              <w:t>Τομείς ανάπτυξης συνεργασίας σχολείου, οικογένειας, κοινότητας σύμφωνα με τους Atkin, Bastiani και Goode</w:t>
            </w:r>
          </w:p>
          <w:p w14:paraId="7C8C4CC3" w14:textId="3920A1F6" w:rsidR="007E1690" w:rsidRPr="007E1690" w:rsidRDefault="007E1690" w:rsidP="007E1690">
            <w:pPr>
              <w:rPr>
                <w:rFonts w:ascii="Verdana" w:hAnsi="Verdana"/>
                <w:sz w:val="18"/>
                <w:szCs w:val="18"/>
              </w:rPr>
            </w:pPr>
            <w:r w:rsidRPr="007E1690">
              <w:rPr>
                <w:rFonts w:ascii="Verdana" w:hAnsi="Verdana"/>
                <w:sz w:val="18"/>
                <w:szCs w:val="18"/>
              </w:rPr>
              <w:t>Τύποι συνεργασίας οικογένειας  και σχολείου σύμφωνα με τους Atkin, Bastiani και Goode</w:t>
            </w:r>
          </w:p>
          <w:p w14:paraId="2D69BF77" w14:textId="6C31794A" w:rsidR="007E1690" w:rsidRPr="007E1690" w:rsidRDefault="007E1690" w:rsidP="007E1690">
            <w:pPr>
              <w:rPr>
                <w:rFonts w:ascii="Verdana" w:hAnsi="Verdana"/>
                <w:sz w:val="18"/>
                <w:szCs w:val="18"/>
              </w:rPr>
            </w:pPr>
            <w:r w:rsidRPr="007E1690">
              <w:rPr>
                <w:rFonts w:ascii="Verdana" w:hAnsi="Verdana"/>
                <w:sz w:val="18"/>
                <w:szCs w:val="18"/>
              </w:rPr>
              <w:t>Αξιολόγηση των σχέσεων σχολείου, οικογένειας, κοινότητας</w:t>
            </w:r>
          </w:p>
          <w:p w14:paraId="4CE2FDFD" w14:textId="420C2BEB" w:rsidR="007E1690" w:rsidRPr="007E1690" w:rsidRDefault="007E1690" w:rsidP="007E1690">
            <w:pPr>
              <w:rPr>
                <w:rFonts w:ascii="Verdana" w:hAnsi="Verdana"/>
                <w:sz w:val="18"/>
                <w:szCs w:val="18"/>
              </w:rPr>
            </w:pPr>
            <w:r w:rsidRPr="007E1690">
              <w:rPr>
                <w:rFonts w:ascii="Verdana" w:hAnsi="Verdana"/>
                <w:sz w:val="18"/>
                <w:szCs w:val="18"/>
              </w:rPr>
              <w:t>Διδακτικές Προτάσεις  – Εφαρμοσμένα Προγράμματα Συνεργασίας Οικογένειας και Σχολείου</w:t>
            </w:r>
          </w:p>
          <w:p w14:paraId="3B36B0DF" w14:textId="09808340" w:rsidR="007E1690" w:rsidRPr="007E1690" w:rsidRDefault="007E1690" w:rsidP="007E1690">
            <w:pPr>
              <w:rPr>
                <w:rFonts w:ascii="Verdana" w:hAnsi="Verdana"/>
                <w:sz w:val="18"/>
                <w:szCs w:val="18"/>
              </w:rPr>
            </w:pPr>
            <w:r w:rsidRPr="007E1690">
              <w:rPr>
                <w:rFonts w:ascii="Verdana" w:hAnsi="Verdana"/>
                <w:sz w:val="18"/>
                <w:szCs w:val="18"/>
              </w:rPr>
              <w:t>Η περίπτωση των Δημόσιων Σχολείων του Arlington((Virginia)</w:t>
            </w:r>
          </w:p>
          <w:p w14:paraId="3C2C2C4F" w14:textId="5659BD0A" w:rsidR="007E1690" w:rsidRPr="007E1690" w:rsidRDefault="007E1690" w:rsidP="007E1690">
            <w:pPr>
              <w:rPr>
                <w:rFonts w:ascii="Verdana" w:hAnsi="Verdana"/>
                <w:sz w:val="18"/>
                <w:szCs w:val="18"/>
              </w:rPr>
            </w:pPr>
            <w:r w:rsidRPr="007E1690">
              <w:rPr>
                <w:rFonts w:ascii="Verdana" w:hAnsi="Verdana"/>
                <w:sz w:val="18"/>
                <w:szCs w:val="18"/>
              </w:rPr>
              <w:t>Η περίπτωση του Δημόσιου Σχολείου Kate Waller του Barrett</w:t>
            </w:r>
          </w:p>
          <w:p w14:paraId="05ACAF9D" w14:textId="24919F34" w:rsidR="007E1690" w:rsidRPr="007E1690" w:rsidRDefault="007E1690" w:rsidP="007E1690">
            <w:pPr>
              <w:rPr>
                <w:rFonts w:ascii="Verdana" w:hAnsi="Verdana"/>
                <w:sz w:val="18"/>
                <w:szCs w:val="18"/>
              </w:rPr>
            </w:pPr>
            <w:r w:rsidRPr="007E1690">
              <w:rPr>
                <w:rFonts w:ascii="Verdana" w:hAnsi="Verdana"/>
                <w:sz w:val="18"/>
                <w:szCs w:val="18"/>
              </w:rPr>
              <w:t>Η περίπτωση του Προγράμματος ΡΑΤ – «Οι Γονείς ως Δάσκαλοι» (Parents Αs Τeachers – PAT)</w:t>
            </w:r>
          </w:p>
          <w:p w14:paraId="4CD9D680" w14:textId="586948C1" w:rsidR="007E1690" w:rsidRPr="007E1690" w:rsidRDefault="007E1690" w:rsidP="007E1690">
            <w:pPr>
              <w:rPr>
                <w:rFonts w:ascii="Verdana" w:hAnsi="Verdana"/>
                <w:sz w:val="18"/>
                <w:szCs w:val="18"/>
              </w:rPr>
            </w:pPr>
            <w:r w:rsidRPr="007E1690">
              <w:rPr>
                <w:rFonts w:ascii="Verdana" w:hAnsi="Verdana"/>
                <w:sz w:val="18"/>
                <w:szCs w:val="18"/>
              </w:rPr>
              <w:t>ΤΥΠΙΚΕΣ ΚΑΙ ΑΤΥΠΕΣ ΜΟΡΦΕΣ ΣΥΝΕΡΓΑΣΙΑΣ ΟΙΚΟΓΕΝΕΙΑΣ ΚΑΙ ΣΧΟΛΕΙΟΥ</w:t>
            </w:r>
          </w:p>
          <w:p w14:paraId="5EBD51AE" w14:textId="0D52F9E7" w:rsidR="00B6672D" w:rsidRPr="00B6672D" w:rsidRDefault="007E1690" w:rsidP="007E1690">
            <w:pPr>
              <w:jc w:val="both"/>
              <w:rPr>
                <w:rFonts w:ascii="Verdana" w:hAnsi="Verdana" w:cs="Arial"/>
                <w:sz w:val="18"/>
                <w:szCs w:val="18"/>
              </w:rPr>
            </w:pPr>
            <w:r w:rsidRPr="007E1690">
              <w:rPr>
                <w:rFonts w:ascii="Verdana" w:hAnsi="Verdana"/>
                <w:sz w:val="18"/>
                <w:szCs w:val="18"/>
              </w:rPr>
              <w:t>Παρουσίαση ομαδικών και ατομικών εργασιών στο 12ο και 13ο μάθημα που αφορούν τη θεματολογία του μαθήματος</w:t>
            </w:r>
          </w:p>
        </w:tc>
      </w:tr>
    </w:tbl>
    <w:p w14:paraId="5A7B7752" w14:textId="77777777" w:rsidR="005C3167" w:rsidRDefault="005C3167" w:rsidP="00E30F72">
      <w:pPr>
        <w:pStyle w:val="a3"/>
        <w:spacing w:before="60" w:beforeAutospacing="0" w:after="240" w:afterAutospacing="0"/>
        <w:jc w:val="both"/>
        <w:rPr>
          <w:rFonts w:ascii="Verdana" w:hAnsi="Verdana"/>
          <w:color w:val="000000"/>
          <w:sz w:val="18"/>
          <w:szCs w:val="18"/>
        </w:rPr>
      </w:pPr>
    </w:p>
    <w:p w14:paraId="5C2ACE2C" w14:textId="77777777" w:rsidR="00320321" w:rsidRDefault="00320321" w:rsidP="00E30F72">
      <w:pPr>
        <w:pStyle w:val="a3"/>
        <w:spacing w:before="60" w:beforeAutospacing="0" w:after="240" w:afterAutospacing="0"/>
        <w:jc w:val="both"/>
        <w:rPr>
          <w:rFonts w:ascii="Verdana" w:hAnsi="Verdana"/>
          <w:color w:val="000000"/>
          <w:sz w:val="18"/>
          <w:szCs w:val="18"/>
        </w:rPr>
      </w:pPr>
    </w:p>
    <w:p w14:paraId="3B7ED21D" w14:textId="77777777" w:rsidR="005C3167" w:rsidRPr="00036967" w:rsidRDefault="005C3167" w:rsidP="005C3167">
      <w:pPr>
        <w:spacing w:before="60" w:after="60"/>
        <w:jc w:val="center"/>
        <w:rPr>
          <w:rFonts w:ascii="Verdana" w:hAnsi="Verdana"/>
          <w:b/>
          <w:color w:val="000000"/>
          <w:sz w:val="18"/>
          <w:szCs w:val="18"/>
          <w:lang w:val="en-US"/>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Pr>
          <w:rFonts w:ascii="Verdana" w:hAnsi="Verdana"/>
          <w:b/>
          <w:color w:val="000000"/>
          <w:sz w:val="18"/>
          <w:szCs w:val="18"/>
        </w:rPr>
        <w:t>ΠΑΙΔΑΓΩΓΙΚΟ ΝΗΠΙΑΓΩΓΩΝ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5C3167" w:rsidRPr="008A69EE" w14:paraId="56499002" w14:textId="77777777" w:rsidTr="00FD20CB">
        <w:trPr>
          <w:trHeight w:val="253"/>
          <w:jc w:val="center"/>
        </w:trPr>
        <w:tc>
          <w:tcPr>
            <w:tcW w:w="2281" w:type="dxa"/>
            <w:shd w:val="clear" w:color="auto" w:fill="FFFF99"/>
            <w:vAlign w:val="center"/>
            <w:hideMark/>
          </w:tcPr>
          <w:p w14:paraId="0B4F6EAA" w14:textId="77777777" w:rsidR="005C3167" w:rsidRPr="008A69EE" w:rsidRDefault="005C3167" w:rsidP="00FD20CB">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01553838" w14:textId="50C5B0AC" w:rsidR="005C3167" w:rsidRPr="00951CBD" w:rsidRDefault="005C3167" w:rsidP="00FD20CB">
            <w:pPr>
              <w:rPr>
                <w:rFonts w:ascii="Verdana" w:hAnsi="Verdana" w:cs="Arial"/>
                <w:b/>
                <w:sz w:val="18"/>
                <w:szCs w:val="18"/>
              </w:rPr>
            </w:pPr>
            <w:r>
              <w:rPr>
                <w:rFonts w:ascii="Verdana" w:hAnsi="Verdana" w:cs="Arial"/>
                <w:b/>
                <w:noProof/>
                <w:sz w:val="18"/>
                <w:szCs w:val="18"/>
              </w:rPr>
              <w:t>2</w:t>
            </w:r>
          </w:p>
        </w:tc>
        <w:tc>
          <w:tcPr>
            <w:tcW w:w="4239" w:type="dxa"/>
            <w:gridSpan w:val="3"/>
            <w:shd w:val="clear" w:color="auto" w:fill="auto"/>
            <w:vAlign w:val="center"/>
          </w:tcPr>
          <w:p w14:paraId="3D5A6242" w14:textId="77777777" w:rsidR="005C3167" w:rsidRPr="00951CBD" w:rsidRDefault="005C3167" w:rsidP="00FD20CB">
            <w:pPr>
              <w:rPr>
                <w:rFonts w:ascii="Verdana" w:hAnsi="Verdana" w:cs="Arial"/>
                <w:b/>
                <w:sz w:val="18"/>
                <w:szCs w:val="18"/>
              </w:rPr>
            </w:pPr>
            <w:r w:rsidRPr="00951CBD">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4F78545F" w14:textId="77777777" w:rsidR="005C3167" w:rsidRPr="00951CBD" w:rsidRDefault="005C3167" w:rsidP="00FD20CB">
            <w:pPr>
              <w:rPr>
                <w:rFonts w:ascii="Verdana" w:hAnsi="Verdana" w:cs="Arial"/>
                <w:b/>
                <w:sz w:val="18"/>
                <w:szCs w:val="18"/>
              </w:rPr>
            </w:pPr>
            <w:r w:rsidRPr="00951CBD">
              <w:rPr>
                <w:rFonts w:ascii="Verdana" w:hAnsi="Verdana" w:cs="Arial"/>
                <w:b/>
                <w:sz w:val="18"/>
                <w:szCs w:val="18"/>
              </w:rPr>
              <w:t>ΠΛΗΡΗΣ</w:t>
            </w:r>
          </w:p>
        </w:tc>
      </w:tr>
      <w:tr w:rsidR="005C3167" w:rsidRPr="008A69EE" w14:paraId="2F3E5361" w14:textId="77777777" w:rsidTr="00FD20CB">
        <w:trPr>
          <w:trHeight w:val="253"/>
          <w:jc w:val="center"/>
        </w:trPr>
        <w:tc>
          <w:tcPr>
            <w:tcW w:w="2281" w:type="dxa"/>
            <w:tcBorders>
              <w:bottom w:val="single" w:sz="4" w:space="0" w:color="auto"/>
            </w:tcBorders>
            <w:shd w:val="clear" w:color="000000" w:fill="FFFF99"/>
            <w:vAlign w:val="center"/>
            <w:hideMark/>
          </w:tcPr>
          <w:p w14:paraId="5F269236" w14:textId="77777777" w:rsidR="005C3167" w:rsidRPr="00FB3830" w:rsidRDefault="005C3167" w:rsidP="00FD20CB">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65C41AA0" w14:textId="5F47482B" w:rsidR="005C3167" w:rsidRPr="005C3167" w:rsidRDefault="005C3167" w:rsidP="00FD20CB">
            <w:pPr>
              <w:rPr>
                <w:rFonts w:ascii="Verdana" w:hAnsi="Verdana" w:cs="Arial"/>
                <w:b/>
                <w:bCs/>
                <w:sz w:val="18"/>
                <w:szCs w:val="18"/>
              </w:rPr>
            </w:pPr>
            <w:r w:rsidRPr="005C3167">
              <w:rPr>
                <w:rFonts w:ascii="Verdana" w:hAnsi="Verdana" w:cs="Arial"/>
                <w:b/>
                <w:bCs/>
                <w:noProof/>
                <w:sz w:val="18"/>
                <w:szCs w:val="18"/>
              </w:rPr>
              <w:t>ΑΝΑΠΤΥΞΙΑΚΗ ΨΥΧΟΛΟΓΙΑ: ΚΟΙΝΩΝΙΟ-ΓΝΩΣΤΙΚΗ ΑΝΑΠΤΥΞΗ</w:t>
            </w:r>
          </w:p>
        </w:tc>
      </w:tr>
      <w:tr w:rsidR="005C3167" w:rsidRPr="008A69EE" w14:paraId="75FEA5B7" w14:textId="77777777" w:rsidTr="00FD20CB">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05116F42" w14:textId="77777777" w:rsidR="005C3167" w:rsidRDefault="005C3167" w:rsidP="00FD20CB">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08E5E13D" w14:textId="77777777" w:rsidR="005C3167" w:rsidRPr="005C3167" w:rsidRDefault="005C3167" w:rsidP="00FD20CB">
            <w:pPr>
              <w:rPr>
                <w:rFonts w:ascii="Verdana" w:hAnsi="Verdana" w:cs="Arial"/>
                <w:b/>
                <w:bCs/>
                <w:noProof/>
                <w:sz w:val="18"/>
                <w:szCs w:val="18"/>
                <w:highlight w:val="yellow"/>
              </w:rPr>
            </w:pPr>
          </w:p>
        </w:tc>
      </w:tr>
      <w:tr w:rsidR="005C3167" w:rsidRPr="00467542" w14:paraId="39C6E713" w14:textId="77777777" w:rsidTr="00FD20CB">
        <w:trPr>
          <w:trHeight w:val="253"/>
          <w:jc w:val="center"/>
        </w:trPr>
        <w:tc>
          <w:tcPr>
            <w:tcW w:w="9889" w:type="dxa"/>
            <w:gridSpan w:val="6"/>
            <w:tcBorders>
              <w:top w:val="single" w:sz="4" w:space="0" w:color="auto"/>
            </w:tcBorders>
            <w:shd w:val="clear" w:color="auto" w:fill="FFFF99"/>
            <w:vAlign w:val="center"/>
            <w:hideMark/>
          </w:tcPr>
          <w:p w14:paraId="45286567" w14:textId="77777777" w:rsidR="005C3167" w:rsidRPr="00467542" w:rsidRDefault="005C3167" w:rsidP="00FD20CB">
            <w:pPr>
              <w:jc w:val="center"/>
              <w:rPr>
                <w:rFonts w:ascii="Verdana" w:hAnsi="Verdana" w:cs="Arial"/>
                <w:b/>
                <w:bCs/>
                <w:sz w:val="18"/>
                <w:szCs w:val="18"/>
              </w:rPr>
            </w:pPr>
            <w:r w:rsidRPr="00467542">
              <w:rPr>
                <w:rFonts w:ascii="Verdana" w:hAnsi="Verdana" w:cs="Arial"/>
                <w:b/>
                <w:bCs/>
                <w:sz w:val="18"/>
                <w:szCs w:val="18"/>
              </w:rPr>
              <w:t>ΜΑΘΗΜΑ 1</w:t>
            </w:r>
          </w:p>
        </w:tc>
      </w:tr>
      <w:tr w:rsidR="005C3167" w:rsidRPr="008A69EE" w14:paraId="7AA97AFA" w14:textId="77777777" w:rsidTr="00FD20CB">
        <w:trPr>
          <w:trHeight w:val="253"/>
          <w:jc w:val="center"/>
        </w:trPr>
        <w:tc>
          <w:tcPr>
            <w:tcW w:w="2281" w:type="dxa"/>
            <w:shd w:val="clear" w:color="000000" w:fill="FFFF99"/>
            <w:vAlign w:val="center"/>
            <w:hideMark/>
          </w:tcPr>
          <w:p w14:paraId="1E9BA8C2" w14:textId="77777777" w:rsidR="005C3167" w:rsidRPr="00711581" w:rsidRDefault="005C3167" w:rsidP="00FD20CB">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54A5E0AF" w14:textId="77777777" w:rsidR="005C3167" w:rsidRPr="008A69EE" w:rsidRDefault="005C3167" w:rsidP="00FD20CB">
            <w:pPr>
              <w:rPr>
                <w:rFonts w:ascii="Verdana" w:hAnsi="Verdana" w:cs="Arial"/>
                <w:sz w:val="18"/>
                <w:szCs w:val="18"/>
              </w:rPr>
            </w:pPr>
            <w:r w:rsidRPr="00CD55B4">
              <w:rPr>
                <w:rFonts w:ascii="Verdana" w:hAnsi="Verdana" w:cs="Arial"/>
                <w:noProof/>
                <w:sz w:val="18"/>
                <w:szCs w:val="18"/>
              </w:rPr>
              <w:t>1</w:t>
            </w:r>
          </w:p>
        </w:tc>
      </w:tr>
      <w:tr w:rsidR="005C3167" w:rsidRPr="008A69EE" w14:paraId="0323D106" w14:textId="77777777" w:rsidTr="00FD20CB">
        <w:trPr>
          <w:trHeight w:val="253"/>
          <w:jc w:val="center"/>
        </w:trPr>
        <w:tc>
          <w:tcPr>
            <w:tcW w:w="2281" w:type="dxa"/>
            <w:shd w:val="clear" w:color="000000" w:fill="FFFF99"/>
            <w:vAlign w:val="center"/>
            <w:hideMark/>
          </w:tcPr>
          <w:p w14:paraId="52DFCE1E"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6EF33421" w14:textId="1138EFED" w:rsidR="005C3167" w:rsidRPr="00951CBD" w:rsidRDefault="005C3167" w:rsidP="00FD20CB">
            <w:pPr>
              <w:rPr>
                <w:rFonts w:ascii="Verdana" w:hAnsi="Verdana" w:cs="Arial"/>
                <w:sz w:val="18"/>
                <w:szCs w:val="18"/>
              </w:rPr>
            </w:pPr>
            <w:r w:rsidRPr="005C3167">
              <w:rPr>
                <w:rFonts w:ascii="Verdana" w:hAnsi="Verdana" w:cs="Arial"/>
                <w:sz w:val="18"/>
                <w:szCs w:val="18"/>
              </w:rPr>
              <w:t>ΠΝΥ205</w:t>
            </w:r>
          </w:p>
        </w:tc>
      </w:tr>
      <w:tr w:rsidR="005C3167" w:rsidRPr="008A69EE" w14:paraId="3494FF5A" w14:textId="77777777" w:rsidTr="00FD20CB">
        <w:trPr>
          <w:trHeight w:val="253"/>
          <w:jc w:val="center"/>
        </w:trPr>
        <w:tc>
          <w:tcPr>
            <w:tcW w:w="2281" w:type="dxa"/>
            <w:shd w:val="clear" w:color="000000" w:fill="FFFF99"/>
            <w:vAlign w:val="center"/>
            <w:hideMark/>
          </w:tcPr>
          <w:p w14:paraId="1016908D"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4CB41BA2" w14:textId="021D04E8" w:rsidR="005C3167" w:rsidRPr="00951CBD" w:rsidRDefault="005C3167" w:rsidP="00FD20CB">
            <w:pPr>
              <w:rPr>
                <w:rFonts w:ascii="Verdana" w:hAnsi="Verdana" w:cs="Arial"/>
                <w:sz w:val="18"/>
                <w:szCs w:val="18"/>
              </w:rPr>
            </w:pPr>
            <w:r w:rsidRPr="005C3167">
              <w:rPr>
                <w:rFonts w:ascii="Verdana" w:hAnsi="Verdana" w:cs="Arial"/>
                <w:sz w:val="18"/>
                <w:szCs w:val="18"/>
              </w:rPr>
              <w:t>Κοινωνική Ψυχολογία</w:t>
            </w:r>
          </w:p>
        </w:tc>
      </w:tr>
      <w:tr w:rsidR="005C3167" w:rsidRPr="008A69EE" w14:paraId="4488AC6F" w14:textId="77777777" w:rsidTr="00FD20CB">
        <w:trPr>
          <w:trHeight w:val="253"/>
          <w:jc w:val="center"/>
        </w:trPr>
        <w:tc>
          <w:tcPr>
            <w:tcW w:w="2281" w:type="dxa"/>
            <w:shd w:val="clear" w:color="000000" w:fill="FFFF99"/>
            <w:vAlign w:val="center"/>
            <w:hideMark/>
          </w:tcPr>
          <w:p w14:paraId="5314EFF1"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6545DEFE" w14:textId="5D44D7C3" w:rsidR="005C3167" w:rsidRPr="00036967" w:rsidRDefault="005C3167" w:rsidP="00FD20CB">
            <w:pPr>
              <w:rPr>
                <w:rFonts w:ascii="Verdana" w:hAnsi="Verdana" w:cs="Arial"/>
                <w:sz w:val="18"/>
                <w:szCs w:val="18"/>
              </w:rPr>
            </w:pPr>
            <w:r>
              <w:rPr>
                <w:rFonts w:ascii="Verdana" w:hAnsi="Verdana" w:cs="Arial"/>
                <w:sz w:val="18"/>
                <w:szCs w:val="18"/>
              </w:rPr>
              <w:t>ΥΠΟΧΡΕΩΤΙΚΟ</w:t>
            </w:r>
          </w:p>
        </w:tc>
      </w:tr>
      <w:tr w:rsidR="005C3167" w:rsidRPr="008A69EE" w14:paraId="5153767C" w14:textId="77777777" w:rsidTr="00FD20CB">
        <w:trPr>
          <w:trHeight w:val="679"/>
          <w:jc w:val="center"/>
        </w:trPr>
        <w:tc>
          <w:tcPr>
            <w:tcW w:w="2281" w:type="dxa"/>
            <w:shd w:val="clear" w:color="000000" w:fill="FFFF99"/>
            <w:vAlign w:val="center"/>
            <w:hideMark/>
          </w:tcPr>
          <w:p w14:paraId="4A4C0952"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620E7750" w14:textId="408EEC09" w:rsidR="005C3167" w:rsidRPr="00C069AD" w:rsidRDefault="005C3167" w:rsidP="00FD20CB">
            <w:pPr>
              <w:jc w:val="center"/>
              <w:rPr>
                <w:rFonts w:ascii="Verdana" w:hAnsi="Verdana" w:cs="Arial"/>
                <w:sz w:val="18"/>
                <w:szCs w:val="18"/>
              </w:rPr>
            </w:pPr>
            <w:r>
              <w:rPr>
                <w:rFonts w:ascii="Verdana" w:hAnsi="Verdana" w:cs="Arial"/>
                <w:sz w:val="18"/>
                <w:szCs w:val="18"/>
              </w:rPr>
              <w:t>3</w:t>
            </w:r>
            <w:r w:rsidRPr="005C3167">
              <w:rPr>
                <w:rFonts w:ascii="Verdana" w:hAnsi="Verdana" w:cs="Arial"/>
                <w:sz w:val="18"/>
                <w:szCs w:val="18"/>
                <w:vertAlign w:val="superscript"/>
              </w:rPr>
              <w:t>Ο</w:t>
            </w:r>
            <w:r>
              <w:rPr>
                <w:rFonts w:ascii="Verdana" w:hAnsi="Verdana" w:cs="Arial"/>
                <w:sz w:val="18"/>
                <w:szCs w:val="18"/>
              </w:rPr>
              <w:t xml:space="preserve"> </w:t>
            </w:r>
          </w:p>
        </w:tc>
        <w:tc>
          <w:tcPr>
            <w:tcW w:w="1984" w:type="dxa"/>
            <w:shd w:val="clear" w:color="000000" w:fill="FFFF99"/>
            <w:vAlign w:val="center"/>
            <w:hideMark/>
          </w:tcPr>
          <w:p w14:paraId="600420D0"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196BA2DB" w14:textId="77777777" w:rsidR="005C3167" w:rsidRPr="008A69EE" w:rsidRDefault="005C3167" w:rsidP="00FD20CB">
            <w:pPr>
              <w:jc w:val="center"/>
              <w:rPr>
                <w:rFonts w:ascii="Verdana" w:hAnsi="Verdana" w:cs="Arial"/>
                <w:sz w:val="18"/>
                <w:szCs w:val="18"/>
              </w:rPr>
            </w:pPr>
            <w:r>
              <w:rPr>
                <w:rFonts w:ascii="Verdana" w:hAnsi="Verdana" w:cs="Arial"/>
                <w:noProof/>
                <w:sz w:val="18"/>
                <w:szCs w:val="18"/>
              </w:rPr>
              <w:t>ΧΕΙΜΕΡΙΝΟ</w:t>
            </w:r>
          </w:p>
        </w:tc>
      </w:tr>
      <w:tr w:rsidR="005C3167" w:rsidRPr="008A69EE" w14:paraId="57C62E3E" w14:textId="77777777" w:rsidTr="00FD20CB">
        <w:trPr>
          <w:trHeight w:val="210"/>
          <w:jc w:val="center"/>
        </w:trPr>
        <w:tc>
          <w:tcPr>
            <w:tcW w:w="2281" w:type="dxa"/>
            <w:shd w:val="clear" w:color="000000" w:fill="FFFF99"/>
            <w:vAlign w:val="center"/>
            <w:hideMark/>
          </w:tcPr>
          <w:p w14:paraId="09F56577"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264247B8" w14:textId="7694A475" w:rsidR="005C3167" w:rsidRPr="00297CC3" w:rsidRDefault="00D414B6" w:rsidP="00D414B6">
            <w:pPr>
              <w:rPr>
                <w:rFonts w:ascii="Verdana" w:hAnsi="Verdana" w:cs="Arial"/>
                <w:sz w:val="18"/>
                <w:szCs w:val="18"/>
              </w:rPr>
            </w:pPr>
            <w:r>
              <w:rPr>
                <w:rFonts w:ascii="Verdana" w:hAnsi="Verdana" w:cs="Arial"/>
                <w:noProof/>
                <w:sz w:val="18"/>
                <w:szCs w:val="18"/>
              </w:rPr>
              <w:t xml:space="preserve">                   </w:t>
            </w:r>
            <w:r w:rsidR="005C3167">
              <w:rPr>
                <w:rFonts w:ascii="Verdana" w:hAnsi="Verdana" w:cs="Arial"/>
                <w:noProof/>
                <w:sz w:val="18"/>
                <w:szCs w:val="18"/>
              </w:rPr>
              <w:t>4</w:t>
            </w:r>
          </w:p>
        </w:tc>
      </w:tr>
      <w:tr w:rsidR="005C3167" w:rsidRPr="008A69EE" w14:paraId="565F17CE" w14:textId="77777777" w:rsidTr="00FD20CB">
        <w:trPr>
          <w:trHeight w:val="510"/>
          <w:jc w:val="center"/>
        </w:trPr>
        <w:tc>
          <w:tcPr>
            <w:tcW w:w="2281" w:type="dxa"/>
            <w:tcBorders>
              <w:bottom w:val="single" w:sz="4" w:space="0" w:color="auto"/>
            </w:tcBorders>
            <w:shd w:val="clear" w:color="000000" w:fill="FFFF99"/>
            <w:vAlign w:val="center"/>
            <w:hideMark/>
          </w:tcPr>
          <w:p w14:paraId="68E8D68A"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477B5A0D" w14:textId="5C3C1531" w:rsidR="005C3167" w:rsidRPr="008A69EE" w:rsidRDefault="0037520A" w:rsidP="00FD20CB">
            <w:pPr>
              <w:jc w:val="center"/>
              <w:rPr>
                <w:rFonts w:ascii="Verdana" w:hAnsi="Verdana" w:cs="Arial"/>
                <w:sz w:val="18"/>
                <w:szCs w:val="18"/>
              </w:rPr>
            </w:pPr>
            <w:r>
              <w:rPr>
                <w:rFonts w:ascii="Verdana" w:hAnsi="Verdana" w:cs="Arial"/>
                <w:noProof/>
                <w:sz w:val="18"/>
                <w:szCs w:val="18"/>
              </w:rPr>
              <w:t>2</w:t>
            </w:r>
          </w:p>
        </w:tc>
        <w:tc>
          <w:tcPr>
            <w:tcW w:w="1984" w:type="dxa"/>
            <w:tcBorders>
              <w:bottom w:val="single" w:sz="4" w:space="0" w:color="auto"/>
            </w:tcBorders>
            <w:shd w:val="clear" w:color="000000" w:fill="FFFF99"/>
            <w:vAlign w:val="center"/>
            <w:hideMark/>
          </w:tcPr>
          <w:p w14:paraId="623A9078"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7BC52D12" w14:textId="0805EDFE" w:rsidR="005C3167" w:rsidRPr="008A69EE" w:rsidRDefault="0037520A" w:rsidP="00FD20CB">
            <w:pPr>
              <w:jc w:val="center"/>
              <w:rPr>
                <w:rFonts w:ascii="Verdana" w:hAnsi="Verdana" w:cs="Arial"/>
                <w:sz w:val="18"/>
                <w:szCs w:val="18"/>
              </w:rPr>
            </w:pPr>
            <w:r>
              <w:rPr>
                <w:rFonts w:ascii="Verdana" w:hAnsi="Verdana" w:cs="Arial"/>
                <w:sz w:val="18"/>
                <w:szCs w:val="18"/>
              </w:rPr>
              <w:t>1</w:t>
            </w:r>
          </w:p>
        </w:tc>
      </w:tr>
      <w:tr w:rsidR="005C3167" w:rsidRPr="008A69EE" w14:paraId="6FCD56F4" w14:textId="77777777" w:rsidTr="00FD20CB">
        <w:trPr>
          <w:trHeight w:val="510"/>
          <w:jc w:val="center"/>
        </w:trPr>
        <w:tc>
          <w:tcPr>
            <w:tcW w:w="2281" w:type="dxa"/>
            <w:tcBorders>
              <w:bottom w:val="single" w:sz="4" w:space="0" w:color="auto"/>
            </w:tcBorders>
            <w:shd w:val="clear" w:color="000000" w:fill="FFFF99"/>
            <w:vAlign w:val="center"/>
          </w:tcPr>
          <w:p w14:paraId="192114E0"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19B88608" w14:textId="4818804B" w:rsidR="00D414B6" w:rsidRPr="00D414B6" w:rsidRDefault="00D414B6" w:rsidP="00D414B6">
            <w:pPr>
              <w:jc w:val="both"/>
              <w:rPr>
                <w:rFonts w:ascii="Verdana" w:hAnsi="Verdana" w:cs="Arial"/>
                <w:noProof/>
                <w:sz w:val="18"/>
                <w:szCs w:val="18"/>
              </w:rPr>
            </w:pPr>
            <w:r w:rsidRPr="00D414B6">
              <w:rPr>
                <w:rFonts w:ascii="Verdana" w:hAnsi="Verdana" w:cs="Arial"/>
                <w:noProof/>
                <w:sz w:val="18"/>
                <w:szCs w:val="18"/>
              </w:rPr>
              <w:t>Το αντικείμενο και οι μέθοδοι της Κοινωνικής Ψυχολογίας.</w:t>
            </w:r>
          </w:p>
          <w:p w14:paraId="56FA9594" w14:textId="3A723C15" w:rsidR="00D414B6" w:rsidRPr="00D414B6" w:rsidRDefault="00D414B6" w:rsidP="00D414B6">
            <w:pPr>
              <w:jc w:val="both"/>
              <w:rPr>
                <w:rFonts w:ascii="Verdana" w:hAnsi="Verdana" w:cs="Arial"/>
                <w:noProof/>
                <w:sz w:val="18"/>
                <w:szCs w:val="18"/>
              </w:rPr>
            </w:pPr>
            <w:r w:rsidRPr="00D414B6">
              <w:rPr>
                <w:rFonts w:ascii="Verdana" w:hAnsi="Verdana" w:cs="Arial"/>
                <w:noProof/>
                <w:sz w:val="18"/>
                <w:szCs w:val="18"/>
              </w:rPr>
              <w:t>Ιστορική ανασκόπηση της Κοινωνικής Ψυχολογίας.</w:t>
            </w:r>
          </w:p>
          <w:p w14:paraId="66494334" w14:textId="4F357BB6" w:rsidR="00D414B6" w:rsidRPr="00D414B6" w:rsidRDefault="00D414B6" w:rsidP="00D414B6">
            <w:pPr>
              <w:jc w:val="both"/>
              <w:rPr>
                <w:rFonts w:ascii="Verdana" w:hAnsi="Verdana" w:cs="Arial"/>
                <w:noProof/>
                <w:sz w:val="18"/>
                <w:szCs w:val="18"/>
              </w:rPr>
            </w:pPr>
            <w:r w:rsidRPr="00D414B6">
              <w:rPr>
                <w:rFonts w:ascii="Verdana" w:hAnsi="Verdana" w:cs="Arial"/>
                <w:noProof/>
                <w:sz w:val="18"/>
                <w:szCs w:val="18"/>
              </w:rPr>
              <w:t>Συγγενείς με την Κοινωνική Ψυχολογία επιστήμες.</w:t>
            </w:r>
          </w:p>
          <w:p w14:paraId="23A40612" w14:textId="608A0EE5" w:rsidR="00D414B6" w:rsidRPr="00D414B6" w:rsidRDefault="00D414B6" w:rsidP="00D414B6">
            <w:pPr>
              <w:jc w:val="both"/>
              <w:rPr>
                <w:rFonts w:ascii="Verdana" w:hAnsi="Verdana" w:cs="Arial"/>
                <w:noProof/>
                <w:sz w:val="18"/>
                <w:szCs w:val="18"/>
              </w:rPr>
            </w:pPr>
            <w:r w:rsidRPr="00D414B6">
              <w:rPr>
                <w:rFonts w:ascii="Verdana" w:hAnsi="Verdana" w:cs="Arial"/>
                <w:noProof/>
                <w:sz w:val="18"/>
                <w:szCs w:val="18"/>
              </w:rPr>
              <w:t>Συναίσθημα και Νόηση: Πώς τα συναισθήματα διαμορφώνουν τη σκέψη και πώς η σκέψη διαμορφώνει τα συναισθήματα.</w:t>
            </w:r>
          </w:p>
          <w:p w14:paraId="6689B4C2" w14:textId="2B60E720" w:rsidR="00D414B6" w:rsidRPr="00D414B6" w:rsidRDefault="00D414B6" w:rsidP="00D414B6">
            <w:pPr>
              <w:jc w:val="both"/>
              <w:rPr>
                <w:rFonts w:ascii="Verdana" w:hAnsi="Verdana" w:cs="Arial"/>
                <w:noProof/>
                <w:sz w:val="18"/>
                <w:szCs w:val="18"/>
              </w:rPr>
            </w:pPr>
            <w:r w:rsidRPr="00D414B6">
              <w:rPr>
                <w:rFonts w:ascii="Verdana" w:hAnsi="Verdana" w:cs="Arial"/>
                <w:noProof/>
                <w:sz w:val="18"/>
                <w:szCs w:val="18"/>
              </w:rPr>
              <w:t>Κοινωνική Αντίληψη: Παρατηρώντας και Κατανοώντας τους Άλλους.</w:t>
            </w:r>
          </w:p>
          <w:p w14:paraId="4BE8569C" w14:textId="7E645C67" w:rsidR="00D414B6" w:rsidRPr="00D414B6" w:rsidRDefault="00D414B6" w:rsidP="00D414B6">
            <w:pPr>
              <w:jc w:val="both"/>
              <w:rPr>
                <w:rFonts w:ascii="Verdana" w:hAnsi="Verdana" w:cs="Arial"/>
                <w:noProof/>
                <w:sz w:val="18"/>
                <w:szCs w:val="18"/>
              </w:rPr>
            </w:pPr>
            <w:r w:rsidRPr="00D414B6">
              <w:rPr>
                <w:rFonts w:ascii="Verdana" w:hAnsi="Verdana" w:cs="Arial"/>
                <w:noProof/>
                <w:sz w:val="18"/>
                <w:szCs w:val="18"/>
              </w:rPr>
              <w:t>Οι στάσεις. Οι τρεις διαστάσεις των στάσεων. Στάσεις και συμπεριφορά. Η αξιολόγηση των στάσεων. Θεωρίες των στάσεων. Γνωστική Ασυμφωνία.</w:t>
            </w:r>
          </w:p>
          <w:p w14:paraId="2B4F7A3C" w14:textId="267A2B33" w:rsidR="00D414B6" w:rsidRPr="00D414B6" w:rsidRDefault="00D414B6" w:rsidP="00D414B6">
            <w:pPr>
              <w:jc w:val="both"/>
              <w:rPr>
                <w:rFonts w:ascii="Verdana" w:hAnsi="Verdana" w:cs="Arial"/>
                <w:noProof/>
                <w:sz w:val="18"/>
                <w:szCs w:val="18"/>
              </w:rPr>
            </w:pPr>
            <w:r w:rsidRPr="00D414B6">
              <w:rPr>
                <w:rFonts w:ascii="Verdana" w:hAnsi="Verdana" w:cs="Arial"/>
                <w:noProof/>
                <w:sz w:val="18"/>
                <w:szCs w:val="18"/>
              </w:rPr>
              <w:t>Η αλλαγή των στάσεων. Η πηγή του μηνύματος. Το μήνυμα. Ο στόχος. Οι συνθήκες.</w:t>
            </w:r>
          </w:p>
          <w:p w14:paraId="2311284A" w14:textId="75AF9610" w:rsidR="00D414B6" w:rsidRPr="00D414B6" w:rsidRDefault="00D414B6" w:rsidP="00D414B6">
            <w:pPr>
              <w:jc w:val="both"/>
              <w:rPr>
                <w:rFonts w:ascii="Verdana" w:hAnsi="Verdana" w:cs="Arial"/>
                <w:noProof/>
                <w:sz w:val="18"/>
                <w:szCs w:val="18"/>
              </w:rPr>
            </w:pPr>
            <w:r w:rsidRPr="00D414B6">
              <w:rPr>
                <w:rFonts w:ascii="Verdana" w:hAnsi="Verdana" w:cs="Arial"/>
                <w:noProof/>
                <w:sz w:val="18"/>
                <w:szCs w:val="18"/>
              </w:rPr>
              <w:t xml:space="preserve">Στερεότυπα, Προκαταλήψεις και Διακρίσεις. </w:t>
            </w:r>
          </w:p>
          <w:p w14:paraId="64436636" w14:textId="2AF7041E" w:rsidR="00D414B6" w:rsidRPr="00D414B6" w:rsidRDefault="00D414B6" w:rsidP="00D414B6">
            <w:pPr>
              <w:jc w:val="both"/>
              <w:rPr>
                <w:rFonts w:ascii="Verdana" w:hAnsi="Verdana" w:cs="Arial"/>
                <w:noProof/>
                <w:sz w:val="18"/>
                <w:szCs w:val="18"/>
              </w:rPr>
            </w:pPr>
            <w:r w:rsidRPr="00D414B6">
              <w:rPr>
                <w:rFonts w:ascii="Verdana" w:hAnsi="Verdana" w:cs="Arial"/>
                <w:noProof/>
                <w:sz w:val="18"/>
                <w:szCs w:val="18"/>
              </w:rPr>
              <w:t xml:space="preserve">Η ομάδα. Ορισμοί και χαρακτηριστικά της ομάδας. Φάσεις στην εξέλιξη της ομάδας.   Παράγοντες που επηρεάζουν τις φάσεις της ομάδας. Θεωρίες της δυναμικής της ομάδας. </w:t>
            </w:r>
          </w:p>
          <w:p w14:paraId="08B522D3" w14:textId="152231BD" w:rsidR="00D414B6" w:rsidRPr="00D414B6" w:rsidRDefault="00D414B6" w:rsidP="00D414B6">
            <w:pPr>
              <w:jc w:val="both"/>
              <w:rPr>
                <w:rFonts w:ascii="Verdana" w:hAnsi="Verdana" w:cs="Arial"/>
                <w:noProof/>
                <w:sz w:val="18"/>
                <w:szCs w:val="18"/>
              </w:rPr>
            </w:pPr>
            <w:r w:rsidRPr="00D414B6">
              <w:rPr>
                <w:rFonts w:ascii="Verdana" w:hAnsi="Verdana" w:cs="Arial"/>
                <w:noProof/>
                <w:sz w:val="18"/>
                <w:szCs w:val="18"/>
              </w:rPr>
              <w:t>Κοινωνική επιρροή. Η συμμόρφωση και η υπακοή στην ομάδα.</w:t>
            </w:r>
          </w:p>
          <w:p w14:paraId="2805C023" w14:textId="750535D5" w:rsidR="00D414B6" w:rsidRPr="00D414B6" w:rsidRDefault="00D414B6" w:rsidP="00D414B6">
            <w:pPr>
              <w:jc w:val="both"/>
              <w:rPr>
                <w:rFonts w:ascii="Verdana" w:hAnsi="Verdana" w:cs="Arial"/>
                <w:noProof/>
                <w:sz w:val="18"/>
                <w:szCs w:val="18"/>
              </w:rPr>
            </w:pPr>
            <w:r w:rsidRPr="00D414B6">
              <w:rPr>
                <w:rFonts w:ascii="Verdana" w:hAnsi="Verdana" w:cs="Arial"/>
                <w:noProof/>
                <w:sz w:val="18"/>
                <w:szCs w:val="18"/>
              </w:rPr>
              <w:t xml:space="preserve">Η μάθηση. Κοινωνική διευκόλυνση. Ατομική και ομαδική μάθηση. Το φαινόμενο της πόλωσης στην ομάδα. Συνεργασία και ανταγωνισμός. </w:t>
            </w:r>
          </w:p>
          <w:p w14:paraId="7FA8BD20" w14:textId="67D375CA" w:rsidR="00D414B6" w:rsidRPr="00D414B6" w:rsidRDefault="00D414B6" w:rsidP="00D414B6">
            <w:pPr>
              <w:jc w:val="both"/>
              <w:rPr>
                <w:rFonts w:ascii="Verdana" w:hAnsi="Verdana" w:cs="Arial"/>
                <w:noProof/>
                <w:sz w:val="18"/>
                <w:szCs w:val="18"/>
              </w:rPr>
            </w:pPr>
            <w:r w:rsidRPr="00D414B6">
              <w:rPr>
                <w:rFonts w:ascii="Verdana" w:hAnsi="Verdana" w:cs="Arial"/>
                <w:noProof/>
                <w:sz w:val="18"/>
                <w:szCs w:val="18"/>
              </w:rPr>
              <w:t xml:space="preserve">Οι ρόλοι μέσα στην ομάδα. Ο ηγετικός ρόλος. Γνωρίσματα και ύφος του ηγέτη. Δομή και επικοινωνία στην ομάδα. Η κοινωνική δύναμη. Θεωρίες του ηγετικού ρόλου. Το κοινωνιόγραμμα. </w:t>
            </w:r>
          </w:p>
          <w:p w14:paraId="252AA374" w14:textId="51DAAD2D" w:rsidR="005C3167" w:rsidRPr="008A69EE" w:rsidRDefault="00D414B6" w:rsidP="00D414B6">
            <w:pPr>
              <w:jc w:val="both"/>
              <w:rPr>
                <w:rFonts w:ascii="Verdana" w:hAnsi="Verdana" w:cs="Arial"/>
                <w:sz w:val="18"/>
                <w:szCs w:val="18"/>
              </w:rPr>
            </w:pPr>
            <w:r w:rsidRPr="00D414B6">
              <w:rPr>
                <w:rFonts w:ascii="Verdana" w:hAnsi="Verdana" w:cs="Arial"/>
                <w:noProof/>
                <w:sz w:val="18"/>
                <w:szCs w:val="18"/>
              </w:rPr>
              <w:t>Διαπροσωπικές σχέσεις. Τα κίνητρα και οι συνέπειες των κοινωνικών σχέσεων. Διαπροσωπική έλξη. Οι φιλικές σχέσεις. Αλληλεπίδραση και κοινωνικές σχέσεις στη σχολική τάξη. Αλληλεπίδραση και επικοινωνία ανάμεσα στον εκπαιδευτικό και το μαθητή. Οι σχέσεις συνομηλίκων στο χώρο του σχολείου.</w:t>
            </w:r>
          </w:p>
        </w:tc>
      </w:tr>
      <w:tr w:rsidR="005C3167" w:rsidRPr="008A69EE" w14:paraId="3E6866AB" w14:textId="77777777" w:rsidTr="00FD20CB">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338DC939" w14:textId="77777777" w:rsidR="005C3167" w:rsidRPr="008A69EE" w:rsidRDefault="005C3167" w:rsidP="00FD20CB">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616D6FD7" w14:textId="77777777" w:rsidR="005C3167" w:rsidRPr="00036967" w:rsidRDefault="005C3167" w:rsidP="00FD20CB">
            <w:pPr>
              <w:jc w:val="both"/>
              <w:rPr>
                <w:rFonts w:ascii="Verdana" w:hAnsi="Verdana" w:cs="Arial"/>
                <w:noProof/>
                <w:sz w:val="18"/>
                <w:szCs w:val="18"/>
                <w:highlight w:val="yellow"/>
              </w:rPr>
            </w:pPr>
          </w:p>
        </w:tc>
      </w:tr>
      <w:tr w:rsidR="005C3167" w:rsidRPr="00467542" w14:paraId="5B33FC5E" w14:textId="77777777" w:rsidTr="00FD20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4637869D" w14:textId="77777777" w:rsidR="005C3167" w:rsidRPr="00467542" w:rsidRDefault="005C3167" w:rsidP="00FD20CB">
            <w:pPr>
              <w:jc w:val="center"/>
              <w:rPr>
                <w:rFonts w:ascii="Verdana" w:hAnsi="Verdana" w:cs="Arial"/>
                <w:b/>
                <w:bCs/>
                <w:sz w:val="18"/>
                <w:szCs w:val="18"/>
              </w:rPr>
            </w:pPr>
            <w:r w:rsidRPr="00467542">
              <w:rPr>
                <w:rFonts w:ascii="Verdana" w:hAnsi="Verdana" w:cs="Arial"/>
                <w:b/>
                <w:bCs/>
                <w:sz w:val="18"/>
                <w:szCs w:val="18"/>
              </w:rPr>
              <w:t>ΜΑΘΗΜΑ 2</w:t>
            </w:r>
          </w:p>
        </w:tc>
      </w:tr>
      <w:tr w:rsidR="005C3167" w:rsidRPr="008A69EE" w14:paraId="5DCF240A" w14:textId="77777777" w:rsidTr="00FD20CB">
        <w:trPr>
          <w:trHeight w:val="253"/>
          <w:jc w:val="center"/>
        </w:trPr>
        <w:tc>
          <w:tcPr>
            <w:tcW w:w="2281" w:type="dxa"/>
            <w:shd w:val="clear" w:color="000000" w:fill="FFFF99"/>
            <w:vAlign w:val="center"/>
            <w:hideMark/>
          </w:tcPr>
          <w:p w14:paraId="746578FD" w14:textId="77777777" w:rsidR="005C3167" w:rsidRPr="00711581" w:rsidRDefault="005C3167" w:rsidP="00FD20CB">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73DF6FC1" w14:textId="77777777" w:rsidR="005C3167" w:rsidRPr="008A69EE" w:rsidRDefault="005C3167" w:rsidP="00FD20CB">
            <w:pPr>
              <w:rPr>
                <w:rFonts w:ascii="Verdana" w:hAnsi="Verdana" w:cs="Arial"/>
                <w:sz w:val="18"/>
                <w:szCs w:val="18"/>
              </w:rPr>
            </w:pPr>
            <w:r>
              <w:rPr>
                <w:rFonts w:ascii="Verdana" w:hAnsi="Verdana" w:cs="Arial"/>
                <w:noProof/>
                <w:sz w:val="18"/>
                <w:szCs w:val="18"/>
              </w:rPr>
              <w:t>2</w:t>
            </w:r>
          </w:p>
        </w:tc>
      </w:tr>
      <w:tr w:rsidR="005C3167" w:rsidRPr="008A69EE" w14:paraId="4E38206A" w14:textId="77777777" w:rsidTr="00FD20CB">
        <w:trPr>
          <w:trHeight w:val="253"/>
          <w:jc w:val="center"/>
        </w:trPr>
        <w:tc>
          <w:tcPr>
            <w:tcW w:w="2281" w:type="dxa"/>
            <w:shd w:val="clear" w:color="000000" w:fill="FFFF99"/>
            <w:vAlign w:val="center"/>
            <w:hideMark/>
          </w:tcPr>
          <w:p w14:paraId="6EA6873F"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059F6025" w14:textId="22841078" w:rsidR="005C3167" w:rsidRPr="0082038F" w:rsidRDefault="005C3167" w:rsidP="00FD20CB">
            <w:pPr>
              <w:rPr>
                <w:rFonts w:ascii="Verdana" w:hAnsi="Verdana" w:cs="Arial"/>
                <w:sz w:val="18"/>
                <w:szCs w:val="18"/>
                <w:lang w:val="en-US"/>
              </w:rPr>
            </w:pPr>
            <w:r w:rsidRPr="005C3167">
              <w:rPr>
                <w:rFonts w:ascii="Verdana" w:hAnsi="Verdana" w:cs="Arial"/>
                <w:sz w:val="18"/>
                <w:szCs w:val="18"/>
              </w:rPr>
              <w:t>ΠΝΕ221</w:t>
            </w:r>
          </w:p>
        </w:tc>
      </w:tr>
      <w:tr w:rsidR="005C3167" w:rsidRPr="008A69EE" w14:paraId="7714B23E" w14:textId="77777777" w:rsidTr="00FD20CB">
        <w:trPr>
          <w:trHeight w:val="253"/>
          <w:jc w:val="center"/>
        </w:trPr>
        <w:tc>
          <w:tcPr>
            <w:tcW w:w="2281" w:type="dxa"/>
            <w:shd w:val="clear" w:color="000000" w:fill="FFFF99"/>
            <w:vAlign w:val="center"/>
            <w:hideMark/>
          </w:tcPr>
          <w:p w14:paraId="5A406C75"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748D9832" w14:textId="0BA71628" w:rsidR="005C3167" w:rsidRPr="00631B60" w:rsidRDefault="005C3167" w:rsidP="00FD20CB">
            <w:pPr>
              <w:rPr>
                <w:rFonts w:ascii="Verdana" w:hAnsi="Verdana" w:cs="Arial"/>
                <w:sz w:val="18"/>
                <w:szCs w:val="18"/>
              </w:rPr>
            </w:pPr>
            <w:r w:rsidRPr="005C3167">
              <w:rPr>
                <w:rFonts w:ascii="Verdana" w:hAnsi="Verdana" w:cs="Arial"/>
                <w:sz w:val="18"/>
                <w:szCs w:val="18"/>
              </w:rPr>
              <w:t>Γνωστική Ψυχολογία ΙΙ</w:t>
            </w:r>
          </w:p>
        </w:tc>
      </w:tr>
      <w:tr w:rsidR="005C3167" w:rsidRPr="008A69EE" w14:paraId="5A25E03A" w14:textId="77777777" w:rsidTr="00FD20CB">
        <w:trPr>
          <w:trHeight w:val="253"/>
          <w:jc w:val="center"/>
        </w:trPr>
        <w:tc>
          <w:tcPr>
            <w:tcW w:w="2281" w:type="dxa"/>
            <w:shd w:val="clear" w:color="000000" w:fill="FFFF99"/>
            <w:vAlign w:val="center"/>
            <w:hideMark/>
          </w:tcPr>
          <w:p w14:paraId="7006ECEE"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54BC62C4" w14:textId="3B7A17F0" w:rsidR="005C3167" w:rsidRPr="00036967" w:rsidRDefault="005C3167" w:rsidP="00FD20CB">
            <w:pPr>
              <w:rPr>
                <w:rFonts w:ascii="Verdana" w:hAnsi="Verdana" w:cs="Arial"/>
                <w:sz w:val="18"/>
                <w:szCs w:val="18"/>
              </w:rPr>
            </w:pPr>
            <w:r>
              <w:rPr>
                <w:rFonts w:ascii="Verdana" w:hAnsi="Verdana" w:cs="Arial"/>
                <w:sz w:val="18"/>
                <w:szCs w:val="18"/>
              </w:rPr>
              <w:t>ΕΠΙΛΟΓΗΣ</w:t>
            </w:r>
          </w:p>
        </w:tc>
      </w:tr>
      <w:tr w:rsidR="005C3167" w:rsidRPr="008A69EE" w14:paraId="0A6AD39E" w14:textId="77777777" w:rsidTr="00FD20CB">
        <w:trPr>
          <w:trHeight w:val="679"/>
          <w:jc w:val="center"/>
        </w:trPr>
        <w:tc>
          <w:tcPr>
            <w:tcW w:w="2281" w:type="dxa"/>
            <w:shd w:val="clear" w:color="000000" w:fill="FFFF99"/>
            <w:vAlign w:val="center"/>
            <w:hideMark/>
          </w:tcPr>
          <w:p w14:paraId="7A1807E7"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06F42C45" w14:textId="67CA6FA0" w:rsidR="005C3167" w:rsidRPr="00C069AD" w:rsidRDefault="001D5D45" w:rsidP="00FD20CB">
            <w:pPr>
              <w:jc w:val="center"/>
              <w:rPr>
                <w:rFonts w:ascii="Verdana" w:hAnsi="Verdana" w:cs="Arial"/>
                <w:sz w:val="18"/>
                <w:szCs w:val="18"/>
              </w:rPr>
            </w:pPr>
            <w:r>
              <w:rPr>
                <w:rFonts w:ascii="Verdana" w:hAnsi="Verdana" w:cs="Arial"/>
                <w:sz w:val="18"/>
                <w:szCs w:val="18"/>
              </w:rPr>
              <w:t>5</w:t>
            </w:r>
            <w:r w:rsidRPr="001D5D45">
              <w:rPr>
                <w:rFonts w:ascii="Verdana" w:hAnsi="Verdana" w:cs="Arial"/>
                <w:sz w:val="18"/>
                <w:szCs w:val="18"/>
                <w:vertAlign w:val="superscript"/>
              </w:rPr>
              <w:t>Ο</w:t>
            </w:r>
            <w:r>
              <w:rPr>
                <w:rFonts w:ascii="Verdana" w:hAnsi="Verdana" w:cs="Arial"/>
                <w:sz w:val="18"/>
                <w:szCs w:val="18"/>
              </w:rPr>
              <w:t xml:space="preserve"> </w:t>
            </w:r>
          </w:p>
        </w:tc>
        <w:tc>
          <w:tcPr>
            <w:tcW w:w="1984" w:type="dxa"/>
            <w:shd w:val="clear" w:color="000000" w:fill="FFFF99"/>
            <w:vAlign w:val="center"/>
            <w:hideMark/>
          </w:tcPr>
          <w:p w14:paraId="60531693"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6E95F87D" w14:textId="77777777" w:rsidR="005C3167" w:rsidRPr="008A69EE" w:rsidRDefault="005C3167" w:rsidP="00FD20CB">
            <w:pPr>
              <w:jc w:val="center"/>
              <w:rPr>
                <w:rFonts w:ascii="Verdana" w:hAnsi="Verdana" w:cs="Arial"/>
                <w:sz w:val="18"/>
                <w:szCs w:val="18"/>
              </w:rPr>
            </w:pPr>
            <w:r>
              <w:rPr>
                <w:rFonts w:ascii="Verdana" w:hAnsi="Verdana" w:cs="Arial"/>
                <w:noProof/>
                <w:sz w:val="18"/>
                <w:szCs w:val="18"/>
              </w:rPr>
              <w:t>ΧΕΙΜΕΡΙΝΟ</w:t>
            </w:r>
          </w:p>
        </w:tc>
      </w:tr>
      <w:tr w:rsidR="005C3167" w:rsidRPr="008A69EE" w14:paraId="34436F8F" w14:textId="77777777" w:rsidTr="00FD20CB">
        <w:trPr>
          <w:trHeight w:val="210"/>
          <w:jc w:val="center"/>
        </w:trPr>
        <w:tc>
          <w:tcPr>
            <w:tcW w:w="2281" w:type="dxa"/>
            <w:shd w:val="clear" w:color="000000" w:fill="FFFF99"/>
            <w:vAlign w:val="center"/>
            <w:hideMark/>
          </w:tcPr>
          <w:p w14:paraId="3F44FFC8"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55157C03" w14:textId="6998FA45" w:rsidR="005C3167" w:rsidRPr="00297CC3" w:rsidRDefault="0076085A" w:rsidP="0076085A">
            <w:pPr>
              <w:rPr>
                <w:rFonts w:ascii="Verdana" w:hAnsi="Verdana" w:cs="Arial"/>
                <w:sz w:val="18"/>
                <w:szCs w:val="18"/>
              </w:rPr>
            </w:pPr>
            <w:r>
              <w:rPr>
                <w:rFonts w:ascii="Verdana" w:hAnsi="Verdana" w:cs="Arial"/>
                <w:noProof/>
                <w:sz w:val="18"/>
                <w:szCs w:val="18"/>
              </w:rPr>
              <w:t xml:space="preserve">                   </w:t>
            </w:r>
            <w:r w:rsidR="005C3167">
              <w:rPr>
                <w:rFonts w:ascii="Verdana" w:hAnsi="Verdana" w:cs="Arial"/>
                <w:noProof/>
                <w:sz w:val="18"/>
                <w:szCs w:val="18"/>
              </w:rPr>
              <w:t>4</w:t>
            </w:r>
          </w:p>
        </w:tc>
      </w:tr>
      <w:tr w:rsidR="005C3167" w:rsidRPr="008A69EE" w14:paraId="7D6AFF15" w14:textId="77777777" w:rsidTr="00FD20CB">
        <w:trPr>
          <w:trHeight w:val="510"/>
          <w:jc w:val="center"/>
        </w:trPr>
        <w:tc>
          <w:tcPr>
            <w:tcW w:w="2281" w:type="dxa"/>
            <w:shd w:val="clear" w:color="000000" w:fill="FFFF99"/>
            <w:vAlign w:val="center"/>
            <w:hideMark/>
          </w:tcPr>
          <w:p w14:paraId="1A1B8D14"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2E0000B9" w14:textId="05AAFDBC" w:rsidR="005C3167" w:rsidRPr="008A69EE" w:rsidRDefault="0037520A" w:rsidP="00FD20CB">
            <w:pPr>
              <w:jc w:val="center"/>
              <w:rPr>
                <w:rFonts w:ascii="Verdana" w:hAnsi="Verdana" w:cs="Arial"/>
                <w:sz w:val="18"/>
                <w:szCs w:val="18"/>
              </w:rPr>
            </w:pPr>
            <w:r>
              <w:rPr>
                <w:rFonts w:ascii="Verdana" w:hAnsi="Verdana" w:cs="Arial"/>
                <w:noProof/>
                <w:sz w:val="18"/>
                <w:szCs w:val="18"/>
              </w:rPr>
              <w:t>2</w:t>
            </w:r>
          </w:p>
        </w:tc>
        <w:tc>
          <w:tcPr>
            <w:tcW w:w="1984" w:type="dxa"/>
            <w:shd w:val="clear" w:color="000000" w:fill="FFFF99"/>
            <w:vAlign w:val="center"/>
            <w:hideMark/>
          </w:tcPr>
          <w:p w14:paraId="5128857C"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1A95BC71" w14:textId="7EA85445" w:rsidR="005C3167" w:rsidRPr="008A69EE" w:rsidRDefault="0037520A" w:rsidP="00FD20CB">
            <w:pPr>
              <w:jc w:val="center"/>
              <w:rPr>
                <w:rFonts w:ascii="Verdana" w:hAnsi="Verdana" w:cs="Arial"/>
                <w:sz w:val="18"/>
                <w:szCs w:val="18"/>
              </w:rPr>
            </w:pPr>
            <w:r>
              <w:rPr>
                <w:rFonts w:ascii="Verdana" w:hAnsi="Verdana" w:cs="Arial"/>
                <w:noProof/>
                <w:sz w:val="18"/>
                <w:szCs w:val="18"/>
              </w:rPr>
              <w:t>1</w:t>
            </w:r>
          </w:p>
        </w:tc>
      </w:tr>
      <w:tr w:rsidR="005C3167" w:rsidRPr="008A69EE" w14:paraId="19C678EC" w14:textId="77777777" w:rsidTr="00FD20CB">
        <w:trPr>
          <w:trHeight w:val="510"/>
          <w:jc w:val="center"/>
        </w:trPr>
        <w:tc>
          <w:tcPr>
            <w:tcW w:w="2281" w:type="dxa"/>
            <w:shd w:val="clear" w:color="000000" w:fill="FFFF99"/>
            <w:vAlign w:val="center"/>
          </w:tcPr>
          <w:p w14:paraId="0CC8C623"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22BCD243" w14:textId="7AA8E084" w:rsidR="0076085A" w:rsidRPr="0076085A" w:rsidRDefault="0076085A" w:rsidP="0076085A">
            <w:pPr>
              <w:rPr>
                <w:rFonts w:ascii="Verdana" w:hAnsi="Verdana" w:cs="Arial"/>
                <w:noProof/>
                <w:sz w:val="18"/>
                <w:szCs w:val="18"/>
              </w:rPr>
            </w:pPr>
            <w:r w:rsidRPr="0076085A">
              <w:rPr>
                <w:rFonts w:ascii="Verdana" w:hAnsi="Verdana" w:cs="Arial"/>
                <w:noProof/>
                <w:sz w:val="18"/>
                <w:szCs w:val="18"/>
              </w:rPr>
              <w:t>Εισαγωγικό μέρος: Ορισμός της σκέψης. Σκέψη και νοημοσύνη. Η μελέτη της σκέψης.</w:t>
            </w:r>
          </w:p>
          <w:p w14:paraId="40DB0A23" w14:textId="6E92447D" w:rsidR="0076085A" w:rsidRPr="0076085A" w:rsidRDefault="0076085A" w:rsidP="0076085A">
            <w:pPr>
              <w:rPr>
                <w:rFonts w:ascii="Verdana" w:hAnsi="Verdana" w:cs="Arial"/>
                <w:noProof/>
                <w:sz w:val="18"/>
                <w:szCs w:val="18"/>
              </w:rPr>
            </w:pPr>
            <w:r w:rsidRPr="0076085A">
              <w:rPr>
                <w:rFonts w:ascii="Verdana" w:hAnsi="Verdana" w:cs="Arial"/>
                <w:noProof/>
                <w:sz w:val="18"/>
                <w:szCs w:val="18"/>
              </w:rPr>
              <w:t>Διαλογιστική: Ορισμός. Ενορατική μάθηση. Γνωστικό ύφος. Επαγωγή. Παραγωγή.</w:t>
            </w:r>
          </w:p>
          <w:p w14:paraId="2E20CA97" w14:textId="2FD58145" w:rsidR="0076085A" w:rsidRPr="0076085A" w:rsidRDefault="0076085A" w:rsidP="0076085A">
            <w:pPr>
              <w:rPr>
                <w:rFonts w:ascii="Verdana" w:hAnsi="Verdana" w:cs="Arial"/>
                <w:noProof/>
                <w:sz w:val="18"/>
                <w:szCs w:val="18"/>
              </w:rPr>
            </w:pPr>
            <w:r w:rsidRPr="0076085A">
              <w:rPr>
                <w:rFonts w:ascii="Verdana" w:hAnsi="Verdana" w:cs="Arial"/>
                <w:noProof/>
                <w:sz w:val="18"/>
                <w:szCs w:val="18"/>
              </w:rPr>
              <w:t>Αναπαράσταση: Σχηματισμός εννοιών. Σχήματα. Σενάρια. Γνωστικοί χάρτες. Η ανάπτυξη της αναπαράστασης. Τρόποι αναπαράστασης. Αναπαράσταση και στρατηγικές επανάληψης. Η ανάπτυξη των σχημάτων.</w:t>
            </w:r>
          </w:p>
          <w:p w14:paraId="3B08CF95" w14:textId="4FFD6193" w:rsidR="0076085A" w:rsidRPr="0076085A" w:rsidRDefault="0076085A" w:rsidP="0076085A">
            <w:pPr>
              <w:rPr>
                <w:rFonts w:ascii="Verdana" w:hAnsi="Verdana" w:cs="Arial"/>
                <w:noProof/>
                <w:sz w:val="18"/>
                <w:szCs w:val="18"/>
              </w:rPr>
            </w:pPr>
            <w:r w:rsidRPr="0076085A">
              <w:rPr>
                <w:rFonts w:ascii="Verdana" w:hAnsi="Verdana" w:cs="Arial"/>
                <w:noProof/>
                <w:sz w:val="18"/>
                <w:szCs w:val="18"/>
              </w:rPr>
              <w:t>Λύση προβλημάτων: Ορισμός. Η μάθηση μέσω της δοκιμής και του λάθους. Τάση για μάθηση. Πλάγια σκέψη. Καταιγισμός ιδεών. Θεωρίες για τη λύση προβλημάτων. Λύση προβλημάτων και τεχνητή νοημοσύνη: Ο ρόλος των στρατηγικών. Αναλογική σκέψη.</w:t>
            </w:r>
          </w:p>
          <w:p w14:paraId="5C1060F7" w14:textId="6456A3EE" w:rsidR="0076085A" w:rsidRPr="0076085A" w:rsidRDefault="0076085A" w:rsidP="0076085A">
            <w:pPr>
              <w:rPr>
                <w:rFonts w:ascii="Verdana" w:hAnsi="Verdana" w:cs="Arial"/>
                <w:noProof/>
                <w:sz w:val="18"/>
                <w:szCs w:val="18"/>
              </w:rPr>
            </w:pPr>
            <w:r w:rsidRPr="0076085A">
              <w:rPr>
                <w:rFonts w:ascii="Verdana" w:hAnsi="Verdana" w:cs="Arial"/>
                <w:noProof/>
                <w:sz w:val="18"/>
                <w:szCs w:val="18"/>
              </w:rPr>
              <w:t xml:space="preserve">Δημιουργικότητα: Ορισμός. Μέθοδοι μελέτης. Η δημιουργική σκέψη. Το δημιουργικό άτομο. Καλλιέργεια της δημιουργικότητας. Η καλλιέργεια της δημιουργικότητας στο σχολείο. Η ανάπτυξη της δημιουργικής σκέψης. </w:t>
            </w:r>
          </w:p>
          <w:p w14:paraId="0D65E9C9" w14:textId="0F929243" w:rsidR="005C3167" w:rsidRPr="008A69EE" w:rsidRDefault="0076085A" w:rsidP="0076085A">
            <w:pPr>
              <w:jc w:val="both"/>
              <w:rPr>
                <w:rFonts w:ascii="Verdana" w:hAnsi="Verdana" w:cs="Arial"/>
                <w:sz w:val="18"/>
                <w:szCs w:val="18"/>
              </w:rPr>
            </w:pPr>
            <w:r w:rsidRPr="0076085A">
              <w:rPr>
                <w:rFonts w:ascii="Verdana" w:hAnsi="Verdana" w:cs="Arial"/>
                <w:noProof/>
                <w:sz w:val="18"/>
                <w:szCs w:val="18"/>
              </w:rPr>
              <w:t xml:space="preserve">Η καλλιέργεια της σκέψης: Μεθοδολογία της έρευνας γνωστικής παρέμβασης. Παραδείγματα προγραμμάτων γνωστικής παρέμβασης. Καλλιέργεια της σκέψης μέσω της ανάγνωσης και της γραφής. Γνωστικές και μεταγνωστικές στρατηγικές μάθησης.  </w:t>
            </w:r>
          </w:p>
        </w:tc>
      </w:tr>
    </w:tbl>
    <w:p w14:paraId="6E19B259" w14:textId="77777777" w:rsidR="005C3167" w:rsidRDefault="005C3167" w:rsidP="005C3167">
      <w:pPr>
        <w:spacing w:before="60" w:after="60"/>
        <w:jc w:val="both"/>
        <w:rPr>
          <w:rFonts w:ascii="Verdana" w:hAnsi="Verdana"/>
          <w:color w:val="000000"/>
          <w:sz w:val="18"/>
          <w:szCs w:val="18"/>
        </w:rPr>
      </w:pPr>
    </w:p>
    <w:p w14:paraId="7EF62CD6" w14:textId="77777777" w:rsidR="00320321" w:rsidRDefault="00320321" w:rsidP="005C3167">
      <w:pPr>
        <w:spacing w:before="60" w:after="60"/>
        <w:jc w:val="center"/>
        <w:rPr>
          <w:rFonts w:ascii="Verdana" w:hAnsi="Verdana"/>
          <w:b/>
          <w:color w:val="000000"/>
          <w:sz w:val="18"/>
          <w:szCs w:val="18"/>
        </w:rPr>
      </w:pPr>
    </w:p>
    <w:p w14:paraId="6CA1513F" w14:textId="77777777" w:rsidR="00320321" w:rsidRDefault="00320321" w:rsidP="005C3167">
      <w:pPr>
        <w:spacing w:before="60" w:after="60"/>
        <w:jc w:val="center"/>
        <w:rPr>
          <w:rFonts w:ascii="Verdana" w:hAnsi="Verdana"/>
          <w:b/>
          <w:color w:val="000000"/>
          <w:sz w:val="18"/>
          <w:szCs w:val="18"/>
        </w:rPr>
      </w:pPr>
    </w:p>
    <w:p w14:paraId="240E3E4B" w14:textId="77777777" w:rsidR="00D07029" w:rsidRDefault="00D07029" w:rsidP="005C3167">
      <w:pPr>
        <w:spacing w:before="60" w:after="60"/>
        <w:jc w:val="center"/>
        <w:rPr>
          <w:rFonts w:ascii="Verdana" w:hAnsi="Verdana"/>
          <w:b/>
          <w:color w:val="000000"/>
          <w:sz w:val="18"/>
          <w:szCs w:val="18"/>
        </w:rPr>
      </w:pPr>
    </w:p>
    <w:p w14:paraId="18A583E5" w14:textId="77777777" w:rsidR="00D07029" w:rsidRDefault="00D07029" w:rsidP="005C3167">
      <w:pPr>
        <w:spacing w:before="60" w:after="60"/>
        <w:jc w:val="center"/>
        <w:rPr>
          <w:rFonts w:ascii="Verdana" w:hAnsi="Verdana"/>
          <w:b/>
          <w:color w:val="000000"/>
          <w:sz w:val="18"/>
          <w:szCs w:val="18"/>
        </w:rPr>
      </w:pPr>
    </w:p>
    <w:p w14:paraId="44BA0711" w14:textId="77777777" w:rsidR="00320321" w:rsidRDefault="00320321" w:rsidP="005C3167">
      <w:pPr>
        <w:spacing w:before="60" w:after="60"/>
        <w:jc w:val="center"/>
        <w:rPr>
          <w:rFonts w:ascii="Verdana" w:hAnsi="Verdana"/>
          <w:b/>
          <w:color w:val="000000"/>
          <w:sz w:val="18"/>
          <w:szCs w:val="18"/>
        </w:rPr>
      </w:pPr>
    </w:p>
    <w:p w14:paraId="20B65058" w14:textId="71345036" w:rsidR="005C3167" w:rsidRPr="00036967" w:rsidRDefault="005C3167" w:rsidP="005C3167">
      <w:pPr>
        <w:spacing w:before="60" w:after="60"/>
        <w:jc w:val="center"/>
        <w:rPr>
          <w:rFonts w:ascii="Verdana" w:hAnsi="Verdana"/>
          <w:b/>
          <w:color w:val="000000"/>
          <w:sz w:val="18"/>
          <w:szCs w:val="18"/>
          <w:lang w:val="en-US"/>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Pr>
          <w:rFonts w:ascii="Verdana" w:hAnsi="Verdana"/>
          <w:b/>
          <w:color w:val="000000"/>
          <w:sz w:val="18"/>
          <w:szCs w:val="18"/>
        </w:rPr>
        <w:t>ΠΑΙΔΑΓΩΓΙΚΟ ΝΗΠΙΑΓΩΓΩΝ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5C3167" w:rsidRPr="008A69EE" w14:paraId="048BBD17" w14:textId="77777777" w:rsidTr="00FD20CB">
        <w:trPr>
          <w:trHeight w:val="253"/>
          <w:jc w:val="center"/>
        </w:trPr>
        <w:tc>
          <w:tcPr>
            <w:tcW w:w="2281" w:type="dxa"/>
            <w:shd w:val="clear" w:color="auto" w:fill="FFFF99"/>
            <w:vAlign w:val="center"/>
            <w:hideMark/>
          </w:tcPr>
          <w:p w14:paraId="0D34FCD1" w14:textId="77777777" w:rsidR="005C3167" w:rsidRPr="008A69EE" w:rsidRDefault="005C3167" w:rsidP="00FD20CB">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44D3896C" w14:textId="1C54BACC" w:rsidR="005C3167" w:rsidRPr="00951CBD" w:rsidRDefault="005C3167" w:rsidP="00FD20CB">
            <w:pPr>
              <w:rPr>
                <w:rFonts w:ascii="Verdana" w:hAnsi="Verdana" w:cs="Arial"/>
                <w:b/>
                <w:sz w:val="18"/>
                <w:szCs w:val="18"/>
              </w:rPr>
            </w:pPr>
            <w:r>
              <w:rPr>
                <w:rFonts w:ascii="Verdana" w:hAnsi="Verdana" w:cs="Arial"/>
                <w:b/>
                <w:noProof/>
                <w:sz w:val="18"/>
                <w:szCs w:val="18"/>
              </w:rPr>
              <w:t>3</w:t>
            </w:r>
          </w:p>
        </w:tc>
        <w:tc>
          <w:tcPr>
            <w:tcW w:w="4239" w:type="dxa"/>
            <w:gridSpan w:val="3"/>
            <w:shd w:val="clear" w:color="auto" w:fill="auto"/>
            <w:vAlign w:val="center"/>
          </w:tcPr>
          <w:p w14:paraId="024BCBDE" w14:textId="77777777" w:rsidR="005C3167" w:rsidRPr="00951CBD" w:rsidRDefault="005C3167" w:rsidP="00FD20CB">
            <w:pPr>
              <w:rPr>
                <w:rFonts w:ascii="Verdana" w:hAnsi="Verdana" w:cs="Arial"/>
                <w:b/>
                <w:sz w:val="18"/>
                <w:szCs w:val="18"/>
              </w:rPr>
            </w:pPr>
            <w:r w:rsidRPr="00951CBD">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30D8B45A" w14:textId="77777777" w:rsidR="005C3167" w:rsidRPr="00951CBD" w:rsidRDefault="005C3167" w:rsidP="00FD20CB">
            <w:pPr>
              <w:rPr>
                <w:rFonts w:ascii="Verdana" w:hAnsi="Verdana" w:cs="Arial"/>
                <w:b/>
                <w:sz w:val="18"/>
                <w:szCs w:val="18"/>
              </w:rPr>
            </w:pPr>
            <w:r w:rsidRPr="00951CBD">
              <w:rPr>
                <w:rFonts w:ascii="Verdana" w:hAnsi="Verdana" w:cs="Arial"/>
                <w:b/>
                <w:sz w:val="18"/>
                <w:szCs w:val="18"/>
              </w:rPr>
              <w:t>ΠΛΗΡΗΣ</w:t>
            </w:r>
          </w:p>
        </w:tc>
      </w:tr>
      <w:tr w:rsidR="005C3167" w:rsidRPr="008A69EE" w14:paraId="70218BC0" w14:textId="77777777" w:rsidTr="00FD20CB">
        <w:trPr>
          <w:trHeight w:val="253"/>
          <w:jc w:val="center"/>
        </w:trPr>
        <w:tc>
          <w:tcPr>
            <w:tcW w:w="2281" w:type="dxa"/>
            <w:tcBorders>
              <w:bottom w:val="single" w:sz="4" w:space="0" w:color="auto"/>
            </w:tcBorders>
            <w:shd w:val="clear" w:color="000000" w:fill="FFFF99"/>
            <w:vAlign w:val="center"/>
            <w:hideMark/>
          </w:tcPr>
          <w:p w14:paraId="7FE1BE0B" w14:textId="77777777" w:rsidR="005C3167" w:rsidRPr="00FB3830" w:rsidRDefault="005C3167" w:rsidP="00FD20CB">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1244B006" w14:textId="4645CB63" w:rsidR="005C3167" w:rsidRPr="005C3167" w:rsidRDefault="005C3167" w:rsidP="00FD20CB">
            <w:pPr>
              <w:rPr>
                <w:rFonts w:ascii="Verdana" w:hAnsi="Verdana" w:cs="Arial"/>
                <w:b/>
                <w:bCs/>
                <w:sz w:val="18"/>
                <w:szCs w:val="18"/>
              </w:rPr>
            </w:pPr>
            <w:r w:rsidRPr="005C3167">
              <w:rPr>
                <w:rFonts w:ascii="Verdana" w:hAnsi="Verdana" w:cs="Arial"/>
                <w:b/>
                <w:bCs/>
                <w:sz w:val="18"/>
                <w:szCs w:val="18"/>
              </w:rPr>
              <w:t>ΔΙΔΑΚΤΙΚΗ ΤΗΣ ΓΛΩΣΣΑΣ ΚΑΙ ΚΟΙΝΩΝΙΑ</w:t>
            </w:r>
          </w:p>
        </w:tc>
      </w:tr>
      <w:tr w:rsidR="005C3167" w:rsidRPr="008A69EE" w14:paraId="6C36B14C" w14:textId="77777777" w:rsidTr="00FD20CB">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51FB4015" w14:textId="77777777" w:rsidR="005C3167" w:rsidRDefault="005C3167" w:rsidP="00FD20CB">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3D3AECB0" w14:textId="77777777" w:rsidR="00320321" w:rsidRDefault="00320321" w:rsidP="00FD20CB">
            <w:pPr>
              <w:rPr>
                <w:rFonts w:ascii="Verdana" w:hAnsi="Verdana" w:cs="Arial"/>
                <w:b/>
                <w:bCs/>
                <w:noProof/>
                <w:sz w:val="18"/>
                <w:szCs w:val="18"/>
                <w:highlight w:val="yellow"/>
              </w:rPr>
            </w:pPr>
          </w:p>
          <w:p w14:paraId="2ED63EDF" w14:textId="77777777" w:rsidR="00320321" w:rsidRPr="005C3167" w:rsidRDefault="00320321" w:rsidP="00FD20CB">
            <w:pPr>
              <w:rPr>
                <w:rFonts w:ascii="Verdana" w:hAnsi="Verdana" w:cs="Arial"/>
                <w:b/>
                <w:bCs/>
                <w:noProof/>
                <w:sz w:val="18"/>
                <w:szCs w:val="18"/>
                <w:highlight w:val="yellow"/>
              </w:rPr>
            </w:pPr>
          </w:p>
        </w:tc>
      </w:tr>
      <w:tr w:rsidR="005C3167" w:rsidRPr="00467542" w14:paraId="7777B765" w14:textId="77777777" w:rsidTr="00FD20CB">
        <w:trPr>
          <w:trHeight w:val="253"/>
          <w:jc w:val="center"/>
        </w:trPr>
        <w:tc>
          <w:tcPr>
            <w:tcW w:w="9889" w:type="dxa"/>
            <w:gridSpan w:val="6"/>
            <w:tcBorders>
              <w:top w:val="single" w:sz="4" w:space="0" w:color="auto"/>
            </w:tcBorders>
            <w:shd w:val="clear" w:color="auto" w:fill="FFFF99"/>
            <w:vAlign w:val="center"/>
            <w:hideMark/>
          </w:tcPr>
          <w:p w14:paraId="093CAAF9" w14:textId="77777777" w:rsidR="005C3167" w:rsidRPr="00467542" w:rsidRDefault="005C3167" w:rsidP="00FD20CB">
            <w:pPr>
              <w:jc w:val="center"/>
              <w:rPr>
                <w:rFonts w:ascii="Verdana" w:hAnsi="Verdana" w:cs="Arial"/>
                <w:b/>
                <w:bCs/>
                <w:sz w:val="18"/>
                <w:szCs w:val="18"/>
              </w:rPr>
            </w:pPr>
            <w:r w:rsidRPr="00467542">
              <w:rPr>
                <w:rFonts w:ascii="Verdana" w:hAnsi="Verdana" w:cs="Arial"/>
                <w:b/>
                <w:bCs/>
                <w:sz w:val="18"/>
                <w:szCs w:val="18"/>
              </w:rPr>
              <w:t>ΜΑΘΗΜΑ 1</w:t>
            </w:r>
          </w:p>
        </w:tc>
      </w:tr>
      <w:tr w:rsidR="005C3167" w:rsidRPr="008A69EE" w14:paraId="164F09EF" w14:textId="77777777" w:rsidTr="00FD20CB">
        <w:trPr>
          <w:trHeight w:val="253"/>
          <w:jc w:val="center"/>
        </w:trPr>
        <w:tc>
          <w:tcPr>
            <w:tcW w:w="2281" w:type="dxa"/>
            <w:shd w:val="clear" w:color="000000" w:fill="FFFF99"/>
            <w:vAlign w:val="center"/>
            <w:hideMark/>
          </w:tcPr>
          <w:p w14:paraId="46C38C96" w14:textId="77777777" w:rsidR="005C3167" w:rsidRPr="00711581" w:rsidRDefault="005C3167" w:rsidP="00FD20CB">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56F529BD" w14:textId="77777777" w:rsidR="005C3167" w:rsidRPr="008A69EE" w:rsidRDefault="005C3167" w:rsidP="00FD20CB">
            <w:pPr>
              <w:rPr>
                <w:rFonts w:ascii="Verdana" w:hAnsi="Verdana" w:cs="Arial"/>
                <w:sz w:val="18"/>
                <w:szCs w:val="18"/>
              </w:rPr>
            </w:pPr>
            <w:r w:rsidRPr="00CD55B4">
              <w:rPr>
                <w:rFonts w:ascii="Verdana" w:hAnsi="Verdana" w:cs="Arial"/>
                <w:noProof/>
                <w:sz w:val="18"/>
                <w:szCs w:val="18"/>
              </w:rPr>
              <w:t>1</w:t>
            </w:r>
          </w:p>
        </w:tc>
      </w:tr>
      <w:tr w:rsidR="005C3167" w:rsidRPr="008A69EE" w14:paraId="2AC8EE9F" w14:textId="77777777" w:rsidTr="00FD20CB">
        <w:trPr>
          <w:trHeight w:val="253"/>
          <w:jc w:val="center"/>
        </w:trPr>
        <w:tc>
          <w:tcPr>
            <w:tcW w:w="2281" w:type="dxa"/>
            <w:shd w:val="clear" w:color="000000" w:fill="FFFF99"/>
            <w:vAlign w:val="center"/>
            <w:hideMark/>
          </w:tcPr>
          <w:p w14:paraId="713CDA3B"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68D036B" w14:textId="5DE5C265" w:rsidR="005C3167" w:rsidRPr="00951CBD" w:rsidRDefault="005C3167" w:rsidP="00FD20CB">
            <w:pPr>
              <w:rPr>
                <w:rFonts w:ascii="Verdana" w:hAnsi="Verdana" w:cs="Arial"/>
                <w:sz w:val="18"/>
                <w:szCs w:val="18"/>
              </w:rPr>
            </w:pPr>
            <w:r w:rsidRPr="005C3167">
              <w:rPr>
                <w:rFonts w:ascii="Verdana" w:hAnsi="Verdana" w:cs="Arial"/>
                <w:sz w:val="18"/>
                <w:szCs w:val="18"/>
              </w:rPr>
              <w:t>ΠΝΕ 307</w:t>
            </w:r>
          </w:p>
        </w:tc>
      </w:tr>
      <w:tr w:rsidR="005C3167" w:rsidRPr="008A69EE" w14:paraId="2013EE39" w14:textId="77777777" w:rsidTr="00FD20CB">
        <w:trPr>
          <w:trHeight w:val="253"/>
          <w:jc w:val="center"/>
        </w:trPr>
        <w:tc>
          <w:tcPr>
            <w:tcW w:w="2281" w:type="dxa"/>
            <w:shd w:val="clear" w:color="000000" w:fill="FFFF99"/>
            <w:vAlign w:val="center"/>
            <w:hideMark/>
          </w:tcPr>
          <w:p w14:paraId="79771FED"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A10C2F4" w14:textId="65B2392F" w:rsidR="005C3167" w:rsidRPr="00951CBD" w:rsidRDefault="005C3167" w:rsidP="00FD20CB">
            <w:pPr>
              <w:rPr>
                <w:rFonts w:ascii="Verdana" w:hAnsi="Verdana" w:cs="Arial"/>
                <w:sz w:val="18"/>
                <w:szCs w:val="18"/>
              </w:rPr>
            </w:pPr>
            <w:r w:rsidRPr="005C3167">
              <w:rPr>
                <w:rFonts w:ascii="Verdana" w:hAnsi="Verdana" w:cs="Arial"/>
                <w:sz w:val="18"/>
                <w:szCs w:val="18"/>
              </w:rPr>
              <w:t>Σύγχρονη εκπαιδευτική πραγματικότητα και γλωσσικές απεικονίσεις του φόβου στη δημόσια σφαίρα, με έμφαση στη νηπιακή ηλικία</w:t>
            </w:r>
          </w:p>
        </w:tc>
      </w:tr>
      <w:tr w:rsidR="005C3167" w:rsidRPr="008A69EE" w14:paraId="4332845D" w14:textId="77777777" w:rsidTr="00FD20CB">
        <w:trPr>
          <w:trHeight w:val="253"/>
          <w:jc w:val="center"/>
        </w:trPr>
        <w:tc>
          <w:tcPr>
            <w:tcW w:w="2281" w:type="dxa"/>
            <w:shd w:val="clear" w:color="000000" w:fill="FFFF99"/>
            <w:vAlign w:val="center"/>
            <w:hideMark/>
          </w:tcPr>
          <w:p w14:paraId="37A6C38B"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13A8863D" w14:textId="5712E796" w:rsidR="005C3167" w:rsidRPr="00036967" w:rsidRDefault="005C3167" w:rsidP="00FD20CB">
            <w:pPr>
              <w:rPr>
                <w:rFonts w:ascii="Verdana" w:hAnsi="Verdana" w:cs="Arial"/>
                <w:sz w:val="18"/>
                <w:szCs w:val="18"/>
              </w:rPr>
            </w:pPr>
            <w:r>
              <w:rPr>
                <w:rFonts w:ascii="Verdana" w:hAnsi="Verdana" w:cs="Arial"/>
                <w:sz w:val="18"/>
                <w:szCs w:val="18"/>
              </w:rPr>
              <w:t>ΕΠΙΛΟΓΗΣ ΥΠΟΧΡΕΩΤΙΚΟ</w:t>
            </w:r>
          </w:p>
        </w:tc>
      </w:tr>
      <w:tr w:rsidR="005C3167" w:rsidRPr="008A69EE" w14:paraId="1647CF5F" w14:textId="77777777" w:rsidTr="00FD20CB">
        <w:trPr>
          <w:trHeight w:val="679"/>
          <w:jc w:val="center"/>
        </w:trPr>
        <w:tc>
          <w:tcPr>
            <w:tcW w:w="2281" w:type="dxa"/>
            <w:shd w:val="clear" w:color="000000" w:fill="FFFF99"/>
            <w:vAlign w:val="center"/>
            <w:hideMark/>
          </w:tcPr>
          <w:p w14:paraId="040CB217"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7618C8B6" w14:textId="36DCB751" w:rsidR="005C3167" w:rsidRPr="00C069AD" w:rsidRDefault="005C3167" w:rsidP="00FD20CB">
            <w:pPr>
              <w:jc w:val="center"/>
              <w:rPr>
                <w:rFonts w:ascii="Verdana" w:hAnsi="Verdana" w:cs="Arial"/>
                <w:sz w:val="18"/>
                <w:szCs w:val="18"/>
              </w:rPr>
            </w:pPr>
            <w:r>
              <w:rPr>
                <w:rFonts w:ascii="Verdana" w:hAnsi="Verdana" w:cs="Arial"/>
                <w:sz w:val="18"/>
                <w:szCs w:val="18"/>
              </w:rPr>
              <w:t>3</w:t>
            </w:r>
            <w:r w:rsidRPr="005C3167">
              <w:rPr>
                <w:rFonts w:ascii="Verdana" w:hAnsi="Verdana" w:cs="Arial"/>
                <w:sz w:val="18"/>
                <w:szCs w:val="18"/>
                <w:vertAlign w:val="superscript"/>
              </w:rPr>
              <w:t>Ο</w:t>
            </w:r>
            <w:r>
              <w:rPr>
                <w:rFonts w:ascii="Verdana" w:hAnsi="Verdana" w:cs="Arial"/>
                <w:sz w:val="18"/>
                <w:szCs w:val="18"/>
              </w:rPr>
              <w:t xml:space="preserve"> </w:t>
            </w:r>
          </w:p>
        </w:tc>
        <w:tc>
          <w:tcPr>
            <w:tcW w:w="1984" w:type="dxa"/>
            <w:shd w:val="clear" w:color="000000" w:fill="FFFF99"/>
            <w:vAlign w:val="center"/>
            <w:hideMark/>
          </w:tcPr>
          <w:p w14:paraId="2FD8DC57"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2D89B093" w14:textId="77777777" w:rsidR="005C3167" w:rsidRPr="008A69EE" w:rsidRDefault="005C3167" w:rsidP="00FD20CB">
            <w:pPr>
              <w:jc w:val="center"/>
              <w:rPr>
                <w:rFonts w:ascii="Verdana" w:hAnsi="Verdana" w:cs="Arial"/>
                <w:sz w:val="18"/>
                <w:szCs w:val="18"/>
              </w:rPr>
            </w:pPr>
            <w:r>
              <w:rPr>
                <w:rFonts w:ascii="Verdana" w:hAnsi="Verdana" w:cs="Arial"/>
                <w:noProof/>
                <w:sz w:val="18"/>
                <w:szCs w:val="18"/>
              </w:rPr>
              <w:t>ΧΕΙΜΕΡΙΝΟ</w:t>
            </w:r>
          </w:p>
        </w:tc>
      </w:tr>
      <w:tr w:rsidR="005C3167" w:rsidRPr="008A69EE" w14:paraId="6CB2ECBD" w14:textId="77777777" w:rsidTr="00FD20CB">
        <w:trPr>
          <w:trHeight w:val="210"/>
          <w:jc w:val="center"/>
        </w:trPr>
        <w:tc>
          <w:tcPr>
            <w:tcW w:w="2281" w:type="dxa"/>
            <w:shd w:val="clear" w:color="000000" w:fill="FFFF99"/>
            <w:vAlign w:val="center"/>
            <w:hideMark/>
          </w:tcPr>
          <w:p w14:paraId="5BEB2C6D"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68144549" w14:textId="378FE0D8" w:rsidR="005C3167" w:rsidRPr="00297CC3" w:rsidRDefault="005C3167" w:rsidP="00FD20CB">
            <w:pPr>
              <w:jc w:val="center"/>
              <w:rPr>
                <w:rFonts w:ascii="Verdana" w:hAnsi="Verdana" w:cs="Arial"/>
                <w:sz w:val="18"/>
                <w:szCs w:val="18"/>
              </w:rPr>
            </w:pPr>
            <w:r>
              <w:rPr>
                <w:rFonts w:ascii="Verdana" w:hAnsi="Verdana" w:cs="Arial"/>
                <w:noProof/>
                <w:sz w:val="18"/>
                <w:szCs w:val="18"/>
              </w:rPr>
              <w:t>4</w:t>
            </w:r>
          </w:p>
        </w:tc>
      </w:tr>
      <w:tr w:rsidR="005C3167" w:rsidRPr="008A69EE" w14:paraId="6FD5DBE0" w14:textId="77777777" w:rsidTr="00FD20CB">
        <w:trPr>
          <w:trHeight w:val="510"/>
          <w:jc w:val="center"/>
        </w:trPr>
        <w:tc>
          <w:tcPr>
            <w:tcW w:w="2281" w:type="dxa"/>
            <w:tcBorders>
              <w:bottom w:val="single" w:sz="4" w:space="0" w:color="auto"/>
            </w:tcBorders>
            <w:shd w:val="clear" w:color="000000" w:fill="FFFF99"/>
            <w:vAlign w:val="center"/>
            <w:hideMark/>
          </w:tcPr>
          <w:p w14:paraId="27310C18"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1FA9AAE5" w14:textId="77777777" w:rsidR="005C3167" w:rsidRPr="008A69EE" w:rsidRDefault="005C3167" w:rsidP="00FD20CB">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4B0DD32E"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6C6B6A31" w14:textId="25B17FBC" w:rsidR="005C3167" w:rsidRPr="008A69EE" w:rsidRDefault="005C3167" w:rsidP="00FD20CB">
            <w:pPr>
              <w:jc w:val="center"/>
              <w:rPr>
                <w:rFonts w:ascii="Verdana" w:hAnsi="Verdana" w:cs="Arial"/>
                <w:sz w:val="18"/>
                <w:szCs w:val="18"/>
              </w:rPr>
            </w:pPr>
          </w:p>
        </w:tc>
      </w:tr>
      <w:tr w:rsidR="005C3167" w:rsidRPr="008A69EE" w14:paraId="24F4FAA3" w14:textId="77777777" w:rsidTr="00FD20CB">
        <w:trPr>
          <w:trHeight w:val="510"/>
          <w:jc w:val="center"/>
        </w:trPr>
        <w:tc>
          <w:tcPr>
            <w:tcW w:w="2281" w:type="dxa"/>
            <w:tcBorders>
              <w:bottom w:val="single" w:sz="4" w:space="0" w:color="auto"/>
            </w:tcBorders>
            <w:shd w:val="clear" w:color="000000" w:fill="FFFF99"/>
            <w:vAlign w:val="center"/>
          </w:tcPr>
          <w:p w14:paraId="7A6106CC"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0C182A58" w14:textId="77777777" w:rsidR="001277DA" w:rsidRPr="001277DA" w:rsidRDefault="001277DA" w:rsidP="001277DA">
            <w:pPr>
              <w:rPr>
                <w:rFonts w:ascii="Verdana" w:hAnsi="Verdana" w:cs="Arial"/>
                <w:noProof/>
                <w:sz w:val="18"/>
                <w:szCs w:val="18"/>
              </w:rPr>
            </w:pPr>
            <w:r w:rsidRPr="001277DA">
              <w:rPr>
                <w:rFonts w:ascii="Verdana" w:hAnsi="Verdana" w:cs="Arial"/>
                <w:noProof/>
                <w:sz w:val="18"/>
                <w:szCs w:val="18"/>
              </w:rPr>
              <w:t xml:space="preserve">Το μάθημα εξετάζει και αναλύει τη σύνδεση της γλώσσας με την κοινωνία και τον φόβο. Τα τελευταία χρόνια οι πολλαπλές κρίσεις σε επίπεδο κοινωνίας έχουν συνδιαμορφώσει τον γλωσσικό κώδικα, επιδρώντας κατ’ επέκταση στις γλωσσικές επιλογές των παιδιών εντός και εκτός τάξης. Το μάθημα αναλαμβάνει να παρουσιάσει τις πλέον σύγχρονες γλωσσολογικές έρευνες στα επίπεδα της κοινωνικογλωσσολογίας και της ψυχογλωσσολογίας με στόχο να ενισχύσει τους σύγχρονους εκπαιδευτικούς στη διαχείριση περιστατικών χρήσης φοβιστικού λόγου εντός της τάξης. </w:t>
            </w:r>
          </w:p>
          <w:p w14:paraId="161D24EC" w14:textId="77777777" w:rsidR="001277DA" w:rsidRPr="001277DA" w:rsidRDefault="001277DA" w:rsidP="001277DA">
            <w:pPr>
              <w:rPr>
                <w:rFonts w:ascii="Verdana" w:hAnsi="Verdana" w:cs="Arial"/>
                <w:noProof/>
                <w:sz w:val="18"/>
                <w:szCs w:val="18"/>
              </w:rPr>
            </w:pPr>
            <w:r w:rsidRPr="001277DA">
              <w:rPr>
                <w:rFonts w:ascii="Verdana" w:hAnsi="Verdana" w:cs="Arial"/>
                <w:noProof/>
                <w:sz w:val="18"/>
                <w:szCs w:val="18"/>
              </w:rPr>
              <w:t>Πιο συγκεκριμένα, στο μάθημα προσεγγίζονται οι ακόλουθες θεματικές:</w:t>
            </w:r>
          </w:p>
          <w:p w14:paraId="771E38FD" w14:textId="77777777" w:rsidR="001277DA" w:rsidRPr="001277DA" w:rsidRDefault="001277DA" w:rsidP="001277DA">
            <w:pPr>
              <w:rPr>
                <w:rFonts w:ascii="Verdana" w:hAnsi="Verdana" w:cs="Arial"/>
                <w:noProof/>
                <w:sz w:val="18"/>
                <w:szCs w:val="18"/>
              </w:rPr>
            </w:pPr>
            <w:r w:rsidRPr="001277DA">
              <w:rPr>
                <w:rFonts w:ascii="Verdana" w:hAnsi="Verdana" w:cs="Arial"/>
                <w:noProof/>
                <w:sz w:val="18"/>
                <w:szCs w:val="18"/>
              </w:rPr>
              <w:t>Η γλώσσα και οι προκλήσεις της παγκόσμιας κοινωνίας υπό κρίση</w:t>
            </w:r>
          </w:p>
          <w:p w14:paraId="5D7D3825" w14:textId="77777777" w:rsidR="001277DA" w:rsidRPr="001277DA" w:rsidRDefault="001277DA" w:rsidP="001277DA">
            <w:pPr>
              <w:rPr>
                <w:rFonts w:ascii="Verdana" w:hAnsi="Verdana" w:cs="Arial"/>
                <w:noProof/>
                <w:sz w:val="18"/>
                <w:szCs w:val="18"/>
              </w:rPr>
            </w:pPr>
            <w:r w:rsidRPr="001277DA">
              <w:rPr>
                <w:rFonts w:ascii="Verdana" w:hAnsi="Verdana" w:cs="Arial"/>
                <w:noProof/>
                <w:sz w:val="18"/>
                <w:szCs w:val="18"/>
              </w:rPr>
              <w:t>Όψεις της γλωσσικής ποικιλότητας.</w:t>
            </w:r>
          </w:p>
          <w:p w14:paraId="27DFD58F" w14:textId="77777777" w:rsidR="001277DA" w:rsidRPr="001277DA" w:rsidRDefault="001277DA" w:rsidP="001277DA">
            <w:pPr>
              <w:rPr>
                <w:rFonts w:ascii="Verdana" w:hAnsi="Verdana" w:cs="Arial"/>
                <w:noProof/>
                <w:sz w:val="18"/>
                <w:szCs w:val="18"/>
              </w:rPr>
            </w:pPr>
            <w:r w:rsidRPr="001277DA">
              <w:rPr>
                <w:rFonts w:ascii="Verdana" w:hAnsi="Verdana" w:cs="Arial"/>
                <w:noProof/>
                <w:sz w:val="18"/>
                <w:szCs w:val="18"/>
              </w:rPr>
              <w:t>Στάσεις των μαθητών απέναντι στις γλωσσικές χρήσεις.</w:t>
            </w:r>
          </w:p>
          <w:p w14:paraId="51109AED" w14:textId="77777777" w:rsidR="001277DA" w:rsidRPr="001277DA" w:rsidRDefault="001277DA" w:rsidP="001277DA">
            <w:pPr>
              <w:rPr>
                <w:rFonts w:ascii="Verdana" w:hAnsi="Verdana" w:cs="Arial"/>
                <w:noProof/>
                <w:sz w:val="18"/>
                <w:szCs w:val="18"/>
              </w:rPr>
            </w:pPr>
            <w:r w:rsidRPr="001277DA">
              <w:rPr>
                <w:rFonts w:ascii="Verdana" w:hAnsi="Verdana" w:cs="Arial"/>
                <w:noProof/>
                <w:sz w:val="18"/>
                <w:szCs w:val="18"/>
              </w:rPr>
              <w:t>Κοινωνιογλωσσολογικά δεδομένα και εκπαιδευτική πραγματικότητα.</w:t>
            </w:r>
          </w:p>
          <w:p w14:paraId="051456FC" w14:textId="77777777" w:rsidR="001277DA" w:rsidRPr="001277DA" w:rsidRDefault="001277DA" w:rsidP="001277DA">
            <w:pPr>
              <w:rPr>
                <w:rFonts w:ascii="Verdana" w:hAnsi="Verdana" w:cs="Arial"/>
                <w:noProof/>
                <w:sz w:val="18"/>
                <w:szCs w:val="18"/>
              </w:rPr>
            </w:pPr>
            <w:r w:rsidRPr="001277DA">
              <w:rPr>
                <w:rFonts w:ascii="Verdana" w:hAnsi="Verdana" w:cs="Arial"/>
                <w:noProof/>
                <w:sz w:val="18"/>
                <w:szCs w:val="18"/>
              </w:rPr>
              <w:t>Ο φόβος ως συναίσθημα και οι χρήσεις του σε επίπεδο γλώσσας.</w:t>
            </w:r>
          </w:p>
          <w:p w14:paraId="7859AFB3" w14:textId="77777777" w:rsidR="001277DA" w:rsidRPr="001277DA" w:rsidRDefault="001277DA" w:rsidP="001277DA">
            <w:pPr>
              <w:rPr>
                <w:rFonts w:ascii="Verdana" w:hAnsi="Verdana" w:cs="Arial"/>
                <w:noProof/>
                <w:sz w:val="18"/>
                <w:szCs w:val="18"/>
              </w:rPr>
            </w:pPr>
            <w:r w:rsidRPr="001277DA">
              <w:rPr>
                <w:rFonts w:ascii="Verdana" w:hAnsi="Verdana" w:cs="Arial"/>
                <w:noProof/>
                <w:sz w:val="18"/>
                <w:szCs w:val="18"/>
              </w:rPr>
              <w:t>Η κατασκευή των φοβιστικών μοντέλων κατά τις γλωσσικές επιλογές.</w:t>
            </w:r>
          </w:p>
          <w:p w14:paraId="23B66209" w14:textId="77777777" w:rsidR="001277DA" w:rsidRPr="001277DA" w:rsidRDefault="001277DA" w:rsidP="001277DA">
            <w:pPr>
              <w:rPr>
                <w:rFonts w:ascii="Verdana" w:hAnsi="Verdana" w:cs="Arial"/>
                <w:noProof/>
                <w:sz w:val="18"/>
                <w:szCs w:val="18"/>
              </w:rPr>
            </w:pPr>
            <w:r w:rsidRPr="001277DA">
              <w:rPr>
                <w:rFonts w:ascii="Verdana" w:hAnsi="Verdana" w:cs="Arial"/>
                <w:noProof/>
                <w:sz w:val="18"/>
                <w:szCs w:val="18"/>
              </w:rPr>
              <w:t>Η διάκριση των φοβιστικών επιλογών σε επίπεδο γλώσσας.</w:t>
            </w:r>
          </w:p>
          <w:p w14:paraId="26DBBE6D" w14:textId="77777777" w:rsidR="001277DA" w:rsidRPr="001277DA" w:rsidRDefault="001277DA" w:rsidP="001277DA">
            <w:pPr>
              <w:rPr>
                <w:rFonts w:ascii="Verdana" w:hAnsi="Verdana" w:cs="Arial"/>
                <w:noProof/>
                <w:sz w:val="18"/>
                <w:szCs w:val="18"/>
              </w:rPr>
            </w:pPr>
            <w:r w:rsidRPr="001277DA">
              <w:rPr>
                <w:rFonts w:ascii="Verdana" w:hAnsi="Verdana" w:cs="Arial"/>
                <w:noProof/>
                <w:sz w:val="18"/>
                <w:szCs w:val="18"/>
              </w:rPr>
              <w:t>Οι κρίσεις και οι επιδράσεις τους στο γλωσσικό σύστημα.</w:t>
            </w:r>
          </w:p>
          <w:p w14:paraId="57251631" w14:textId="77777777" w:rsidR="001277DA" w:rsidRPr="001277DA" w:rsidRDefault="001277DA" w:rsidP="001277DA">
            <w:pPr>
              <w:rPr>
                <w:rFonts w:ascii="Verdana" w:hAnsi="Verdana" w:cs="Arial"/>
                <w:noProof/>
                <w:sz w:val="18"/>
                <w:szCs w:val="18"/>
              </w:rPr>
            </w:pPr>
            <w:r w:rsidRPr="001277DA">
              <w:rPr>
                <w:rFonts w:ascii="Verdana" w:hAnsi="Verdana" w:cs="Arial"/>
                <w:noProof/>
                <w:sz w:val="18"/>
                <w:szCs w:val="18"/>
              </w:rPr>
              <w:t>Ο ρόλος των ΜΜΕ και της δημοσιογραφίας στην κατασκευή των γλωσσικών απεικονίσεων του φόβου.</w:t>
            </w:r>
          </w:p>
          <w:p w14:paraId="774ECBFF" w14:textId="44D1314A" w:rsidR="005C3167" w:rsidRPr="008A69EE" w:rsidRDefault="001277DA" w:rsidP="001277DA">
            <w:pPr>
              <w:jc w:val="both"/>
              <w:rPr>
                <w:rFonts w:ascii="Verdana" w:hAnsi="Verdana" w:cs="Arial"/>
                <w:sz w:val="18"/>
                <w:szCs w:val="18"/>
              </w:rPr>
            </w:pPr>
            <w:r w:rsidRPr="001277DA">
              <w:rPr>
                <w:rFonts w:ascii="Verdana" w:hAnsi="Verdana" w:cs="Arial"/>
                <w:noProof/>
                <w:sz w:val="18"/>
                <w:szCs w:val="18"/>
              </w:rPr>
              <w:t>Διαχείριση των γλωσσικών απεικονίσεων του φόβου σε σύγχρονα εκπαιδευτικά περιβάλλοντα.</w:t>
            </w:r>
            <w:r w:rsidRPr="001277DA">
              <w:rPr>
                <w:rFonts w:ascii="Verdana" w:hAnsi="Verdana" w:cs="Arial"/>
                <w:noProof/>
                <w:sz w:val="18"/>
                <w:szCs w:val="18"/>
              </w:rPr>
              <w:tab/>
            </w:r>
          </w:p>
        </w:tc>
      </w:tr>
      <w:tr w:rsidR="005C3167" w:rsidRPr="008A69EE" w14:paraId="649577AA" w14:textId="77777777" w:rsidTr="00FD20CB">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65400293" w14:textId="77777777" w:rsidR="005C3167" w:rsidRPr="008A69EE" w:rsidRDefault="005C3167" w:rsidP="00FD20CB">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63AFA68E" w14:textId="77777777" w:rsidR="005C3167" w:rsidRPr="00036967" w:rsidRDefault="005C3167" w:rsidP="00FD20CB">
            <w:pPr>
              <w:jc w:val="both"/>
              <w:rPr>
                <w:rFonts w:ascii="Verdana" w:hAnsi="Verdana" w:cs="Arial"/>
                <w:noProof/>
                <w:sz w:val="18"/>
                <w:szCs w:val="18"/>
                <w:highlight w:val="yellow"/>
              </w:rPr>
            </w:pPr>
          </w:p>
        </w:tc>
      </w:tr>
      <w:tr w:rsidR="005C3167" w:rsidRPr="00467542" w14:paraId="4801026E" w14:textId="77777777" w:rsidTr="00FD20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551CAC0B" w14:textId="77777777" w:rsidR="005C3167" w:rsidRPr="00467542" w:rsidRDefault="005C3167" w:rsidP="00FD20CB">
            <w:pPr>
              <w:jc w:val="center"/>
              <w:rPr>
                <w:rFonts w:ascii="Verdana" w:hAnsi="Verdana" w:cs="Arial"/>
                <w:b/>
                <w:bCs/>
                <w:sz w:val="18"/>
                <w:szCs w:val="18"/>
              </w:rPr>
            </w:pPr>
            <w:r w:rsidRPr="00467542">
              <w:rPr>
                <w:rFonts w:ascii="Verdana" w:hAnsi="Verdana" w:cs="Arial"/>
                <w:b/>
                <w:bCs/>
                <w:sz w:val="18"/>
                <w:szCs w:val="18"/>
              </w:rPr>
              <w:t>ΜΑΘΗΜΑ 2</w:t>
            </w:r>
          </w:p>
        </w:tc>
      </w:tr>
      <w:tr w:rsidR="005C3167" w:rsidRPr="008A69EE" w14:paraId="3E8EE8A0" w14:textId="77777777" w:rsidTr="00FD20CB">
        <w:trPr>
          <w:trHeight w:val="253"/>
          <w:jc w:val="center"/>
        </w:trPr>
        <w:tc>
          <w:tcPr>
            <w:tcW w:w="2281" w:type="dxa"/>
            <w:shd w:val="clear" w:color="000000" w:fill="FFFF99"/>
            <w:vAlign w:val="center"/>
            <w:hideMark/>
          </w:tcPr>
          <w:p w14:paraId="69C70708" w14:textId="77777777" w:rsidR="005C3167" w:rsidRPr="00711581" w:rsidRDefault="005C3167" w:rsidP="00FD20CB">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1365AC47" w14:textId="77777777" w:rsidR="005C3167" w:rsidRPr="008A69EE" w:rsidRDefault="005C3167" w:rsidP="00FD20CB">
            <w:pPr>
              <w:rPr>
                <w:rFonts w:ascii="Verdana" w:hAnsi="Verdana" w:cs="Arial"/>
                <w:sz w:val="18"/>
                <w:szCs w:val="18"/>
              </w:rPr>
            </w:pPr>
            <w:r>
              <w:rPr>
                <w:rFonts w:ascii="Verdana" w:hAnsi="Verdana" w:cs="Arial"/>
                <w:noProof/>
                <w:sz w:val="18"/>
                <w:szCs w:val="18"/>
              </w:rPr>
              <w:t>2</w:t>
            </w:r>
          </w:p>
        </w:tc>
      </w:tr>
      <w:tr w:rsidR="005C3167" w:rsidRPr="008A69EE" w14:paraId="2DD98DBD" w14:textId="77777777" w:rsidTr="00DD71FC">
        <w:trPr>
          <w:trHeight w:val="253"/>
          <w:jc w:val="center"/>
        </w:trPr>
        <w:tc>
          <w:tcPr>
            <w:tcW w:w="2281" w:type="dxa"/>
            <w:shd w:val="clear" w:color="000000" w:fill="FFFF99"/>
            <w:vAlign w:val="center"/>
            <w:hideMark/>
          </w:tcPr>
          <w:p w14:paraId="0B7F0AE2" w14:textId="77777777" w:rsidR="005C3167" w:rsidRPr="008A69EE" w:rsidRDefault="005C3167" w:rsidP="005C3167">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tcPr>
          <w:p w14:paraId="23D141E4" w14:textId="2D2BA04B" w:rsidR="005C3167" w:rsidRPr="005C3167" w:rsidRDefault="005C3167" w:rsidP="005C3167">
            <w:pPr>
              <w:rPr>
                <w:rFonts w:ascii="Verdana" w:hAnsi="Verdana" w:cs="Arial"/>
                <w:sz w:val="18"/>
                <w:szCs w:val="18"/>
                <w:lang w:val="en-US"/>
              </w:rPr>
            </w:pPr>
            <w:r w:rsidRPr="005C3167">
              <w:rPr>
                <w:rFonts w:ascii="Verdana" w:hAnsi="Verdana"/>
                <w:sz w:val="18"/>
                <w:szCs w:val="18"/>
              </w:rPr>
              <w:t>ΠΝΕ 815</w:t>
            </w:r>
          </w:p>
        </w:tc>
      </w:tr>
      <w:tr w:rsidR="005C3167" w:rsidRPr="008A69EE" w14:paraId="1860A602" w14:textId="77777777" w:rsidTr="00DD71FC">
        <w:trPr>
          <w:trHeight w:val="253"/>
          <w:jc w:val="center"/>
        </w:trPr>
        <w:tc>
          <w:tcPr>
            <w:tcW w:w="2281" w:type="dxa"/>
            <w:shd w:val="clear" w:color="000000" w:fill="FFFF99"/>
            <w:vAlign w:val="center"/>
            <w:hideMark/>
          </w:tcPr>
          <w:p w14:paraId="0E1F5132" w14:textId="77777777" w:rsidR="005C3167" w:rsidRPr="008A69EE" w:rsidRDefault="005C3167" w:rsidP="005C3167">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tcPr>
          <w:p w14:paraId="627AB438" w14:textId="7DB139A1" w:rsidR="005C3167" w:rsidRPr="005C3167" w:rsidRDefault="005C3167" w:rsidP="005C3167">
            <w:pPr>
              <w:rPr>
                <w:rFonts w:ascii="Verdana" w:hAnsi="Verdana" w:cs="Arial"/>
                <w:sz w:val="18"/>
                <w:szCs w:val="18"/>
              </w:rPr>
            </w:pPr>
            <w:r w:rsidRPr="005C3167">
              <w:rPr>
                <w:rFonts w:ascii="Verdana" w:hAnsi="Verdana"/>
                <w:sz w:val="18"/>
                <w:szCs w:val="18"/>
              </w:rPr>
              <w:t>Διδακτική της Γλώσσας</w:t>
            </w:r>
          </w:p>
        </w:tc>
      </w:tr>
      <w:tr w:rsidR="005C3167" w:rsidRPr="008A69EE" w14:paraId="57B618DC" w14:textId="77777777" w:rsidTr="00FD20CB">
        <w:trPr>
          <w:trHeight w:val="253"/>
          <w:jc w:val="center"/>
        </w:trPr>
        <w:tc>
          <w:tcPr>
            <w:tcW w:w="2281" w:type="dxa"/>
            <w:shd w:val="clear" w:color="000000" w:fill="FFFF99"/>
            <w:vAlign w:val="center"/>
            <w:hideMark/>
          </w:tcPr>
          <w:p w14:paraId="4ECD5026"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3588AF33" w14:textId="1AEA0255" w:rsidR="005C3167" w:rsidRPr="00036967" w:rsidRDefault="00C97046" w:rsidP="00FD20CB">
            <w:pPr>
              <w:rPr>
                <w:rFonts w:ascii="Verdana" w:hAnsi="Verdana" w:cs="Arial"/>
                <w:sz w:val="18"/>
                <w:szCs w:val="18"/>
              </w:rPr>
            </w:pPr>
            <w:r>
              <w:rPr>
                <w:rFonts w:ascii="Verdana" w:hAnsi="Verdana" w:cs="Arial"/>
                <w:sz w:val="18"/>
                <w:szCs w:val="18"/>
              </w:rPr>
              <w:t>ΕΠΙΛΟΓΗΣ</w:t>
            </w:r>
          </w:p>
        </w:tc>
      </w:tr>
      <w:tr w:rsidR="005C3167" w:rsidRPr="008A69EE" w14:paraId="27CA7D6F" w14:textId="77777777" w:rsidTr="00FD20CB">
        <w:trPr>
          <w:trHeight w:val="679"/>
          <w:jc w:val="center"/>
        </w:trPr>
        <w:tc>
          <w:tcPr>
            <w:tcW w:w="2281" w:type="dxa"/>
            <w:shd w:val="clear" w:color="000000" w:fill="FFFF99"/>
            <w:vAlign w:val="center"/>
            <w:hideMark/>
          </w:tcPr>
          <w:p w14:paraId="7FE487E2"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2024-2025:</w:t>
            </w:r>
          </w:p>
        </w:tc>
        <w:tc>
          <w:tcPr>
            <w:tcW w:w="2694" w:type="dxa"/>
            <w:gridSpan w:val="2"/>
            <w:shd w:val="clear" w:color="auto" w:fill="auto"/>
            <w:vAlign w:val="center"/>
            <w:hideMark/>
          </w:tcPr>
          <w:p w14:paraId="7D3DF2BE" w14:textId="003F0158" w:rsidR="005C3167" w:rsidRPr="00C069AD" w:rsidRDefault="00667D0D" w:rsidP="00FD20CB">
            <w:pPr>
              <w:jc w:val="center"/>
              <w:rPr>
                <w:rFonts w:ascii="Verdana" w:hAnsi="Verdana" w:cs="Arial"/>
                <w:sz w:val="18"/>
                <w:szCs w:val="18"/>
              </w:rPr>
            </w:pPr>
            <w:r>
              <w:rPr>
                <w:rFonts w:ascii="Verdana" w:hAnsi="Verdana" w:cs="Arial"/>
                <w:sz w:val="18"/>
                <w:szCs w:val="18"/>
              </w:rPr>
              <w:t>3</w:t>
            </w:r>
            <w:r w:rsidRPr="00667D0D">
              <w:rPr>
                <w:rFonts w:ascii="Verdana" w:hAnsi="Verdana" w:cs="Arial"/>
                <w:sz w:val="18"/>
                <w:szCs w:val="18"/>
                <w:vertAlign w:val="superscript"/>
              </w:rPr>
              <w:t>Ο</w:t>
            </w:r>
            <w:r>
              <w:rPr>
                <w:rFonts w:ascii="Verdana" w:hAnsi="Verdana" w:cs="Arial"/>
                <w:sz w:val="18"/>
                <w:szCs w:val="18"/>
              </w:rPr>
              <w:t xml:space="preserve"> </w:t>
            </w:r>
          </w:p>
        </w:tc>
        <w:tc>
          <w:tcPr>
            <w:tcW w:w="1984" w:type="dxa"/>
            <w:shd w:val="clear" w:color="000000" w:fill="FFFF99"/>
            <w:vAlign w:val="center"/>
            <w:hideMark/>
          </w:tcPr>
          <w:p w14:paraId="4C9656CA"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3E8C4F49" w14:textId="77777777" w:rsidR="005C3167" w:rsidRPr="008A69EE" w:rsidRDefault="005C3167" w:rsidP="00FD20CB">
            <w:pPr>
              <w:jc w:val="center"/>
              <w:rPr>
                <w:rFonts w:ascii="Verdana" w:hAnsi="Verdana" w:cs="Arial"/>
                <w:sz w:val="18"/>
                <w:szCs w:val="18"/>
              </w:rPr>
            </w:pPr>
            <w:r>
              <w:rPr>
                <w:rFonts w:ascii="Verdana" w:hAnsi="Verdana" w:cs="Arial"/>
                <w:noProof/>
                <w:sz w:val="18"/>
                <w:szCs w:val="18"/>
              </w:rPr>
              <w:t>ΧΕΙΜΕΡΙΝΟ</w:t>
            </w:r>
          </w:p>
        </w:tc>
      </w:tr>
      <w:tr w:rsidR="005C3167" w:rsidRPr="008A69EE" w14:paraId="7531DE99" w14:textId="77777777" w:rsidTr="00FD20CB">
        <w:trPr>
          <w:trHeight w:val="210"/>
          <w:jc w:val="center"/>
        </w:trPr>
        <w:tc>
          <w:tcPr>
            <w:tcW w:w="2281" w:type="dxa"/>
            <w:shd w:val="clear" w:color="000000" w:fill="FFFF99"/>
            <w:vAlign w:val="center"/>
            <w:hideMark/>
          </w:tcPr>
          <w:p w14:paraId="1E3AE3F7"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54484FFF" w14:textId="27A73732" w:rsidR="005C3167" w:rsidRPr="00297CC3" w:rsidRDefault="00667D0D" w:rsidP="00667D0D">
            <w:pPr>
              <w:rPr>
                <w:rFonts w:ascii="Verdana" w:hAnsi="Verdana" w:cs="Arial"/>
                <w:sz w:val="18"/>
                <w:szCs w:val="18"/>
              </w:rPr>
            </w:pPr>
            <w:r>
              <w:rPr>
                <w:rFonts w:ascii="Verdana" w:hAnsi="Verdana" w:cs="Arial"/>
                <w:noProof/>
                <w:sz w:val="18"/>
                <w:szCs w:val="18"/>
              </w:rPr>
              <w:t xml:space="preserve">                  </w:t>
            </w:r>
            <w:r w:rsidR="005C3167">
              <w:rPr>
                <w:rFonts w:ascii="Verdana" w:hAnsi="Verdana" w:cs="Arial"/>
                <w:noProof/>
                <w:sz w:val="18"/>
                <w:szCs w:val="18"/>
              </w:rPr>
              <w:t>4</w:t>
            </w:r>
          </w:p>
        </w:tc>
      </w:tr>
      <w:tr w:rsidR="005C3167" w:rsidRPr="008A69EE" w14:paraId="1F822116" w14:textId="77777777" w:rsidTr="00FD20CB">
        <w:trPr>
          <w:trHeight w:val="510"/>
          <w:jc w:val="center"/>
        </w:trPr>
        <w:tc>
          <w:tcPr>
            <w:tcW w:w="2281" w:type="dxa"/>
            <w:shd w:val="clear" w:color="000000" w:fill="FFFF99"/>
            <w:vAlign w:val="center"/>
            <w:hideMark/>
          </w:tcPr>
          <w:p w14:paraId="1535822E"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40CFD615" w14:textId="6F70C9C3" w:rsidR="005C3167" w:rsidRPr="008A69EE" w:rsidRDefault="005C3167" w:rsidP="00FD20CB">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0054C663"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4F4B86E0" w14:textId="54F92AA3" w:rsidR="005C3167" w:rsidRPr="008A69EE" w:rsidRDefault="005C3167" w:rsidP="00FD20CB">
            <w:pPr>
              <w:jc w:val="center"/>
              <w:rPr>
                <w:rFonts w:ascii="Verdana" w:hAnsi="Verdana" w:cs="Arial"/>
                <w:sz w:val="18"/>
                <w:szCs w:val="18"/>
              </w:rPr>
            </w:pPr>
          </w:p>
        </w:tc>
      </w:tr>
      <w:tr w:rsidR="005C3167" w:rsidRPr="008A69EE" w14:paraId="02DC01FA" w14:textId="77777777" w:rsidTr="00FD20CB">
        <w:trPr>
          <w:trHeight w:val="510"/>
          <w:jc w:val="center"/>
        </w:trPr>
        <w:tc>
          <w:tcPr>
            <w:tcW w:w="2281" w:type="dxa"/>
            <w:shd w:val="clear" w:color="000000" w:fill="FFFF99"/>
            <w:vAlign w:val="center"/>
          </w:tcPr>
          <w:p w14:paraId="5E3C0575" w14:textId="77777777" w:rsidR="005C3167" w:rsidRPr="008A69EE" w:rsidRDefault="005C3167" w:rsidP="00FD20CB">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6A50C1BA" w14:textId="4DFC9E7D" w:rsidR="00320321" w:rsidRPr="00320321" w:rsidRDefault="00320321" w:rsidP="00320321">
            <w:pPr>
              <w:rPr>
                <w:rFonts w:ascii="Verdana" w:hAnsi="Verdana" w:cs="Arial"/>
                <w:noProof/>
                <w:sz w:val="18"/>
                <w:szCs w:val="18"/>
              </w:rPr>
            </w:pPr>
            <w:r w:rsidRPr="00320321">
              <w:rPr>
                <w:rFonts w:ascii="Verdana" w:hAnsi="Verdana" w:cs="Arial"/>
                <w:noProof/>
                <w:sz w:val="18"/>
                <w:szCs w:val="18"/>
              </w:rPr>
              <w:t>Μέθοδοι Διδασκαλίας και μάθησης της γλώσσας για το Νηπιαγωγείο και τις πρώτες τάξεις του Δημοτικού Σχολείου.</w:t>
            </w:r>
          </w:p>
          <w:p w14:paraId="3724D955" w14:textId="5F57F448" w:rsidR="00320321" w:rsidRPr="00320321" w:rsidRDefault="00320321" w:rsidP="00320321">
            <w:pPr>
              <w:rPr>
                <w:rFonts w:ascii="Verdana" w:hAnsi="Verdana" w:cs="Arial"/>
                <w:noProof/>
                <w:sz w:val="18"/>
                <w:szCs w:val="18"/>
              </w:rPr>
            </w:pPr>
            <w:r w:rsidRPr="00320321">
              <w:rPr>
                <w:rFonts w:ascii="Verdana" w:hAnsi="Verdana" w:cs="Arial"/>
                <w:noProof/>
                <w:sz w:val="18"/>
                <w:szCs w:val="18"/>
              </w:rPr>
              <w:t>Παρουσίαση των βασικών αρχών για τη διδασκαλία της πρώτης ανάγνωσης και γραφής.</w:t>
            </w:r>
          </w:p>
          <w:p w14:paraId="1BB266C6" w14:textId="72B86D2B" w:rsidR="00320321" w:rsidRPr="00320321" w:rsidRDefault="00320321" w:rsidP="00320321">
            <w:pPr>
              <w:rPr>
                <w:rFonts w:ascii="Verdana" w:hAnsi="Verdana" w:cs="Arial"/>
                <w:noProof/>
                <w:sz w:val="18"/>
                <w:szCs w:val="18"/>
              </w:rPr>
            </w:pPr>
            <w:r w:rsidRPr="00320321">
              <w:rPr>
                <w:rFonts w:ascii="Verdana" w:hAnsi="Verdana" w:cs="Arial"/>
                <w:noProof/>
                <w:sz w:val="18"/>
                <w:szCs w:val="18"/>
              </w:rPr>
              <w:t>Τεχνικές διδασκαλίας του γραπτού και του προφορικού λόγου.</w:t>
            </w:r>
          </w:p>
          <w:p w14:paraId="261D8C0E" w14:textId="6085F4AC" w:rsidR="00320321" w:rsidRPr="00320321" w:rsidRDefault="00320321" w:rsidP="00320321">
            <w:pPr>
              <w:rPr>
                <w:rFonts w:ascii="Verdana" w:hAnsi="Verdana" w:cs="Arial"/>
                <w:noProof/>
                <w:sz w:val="18"/>
                <w:szCs w:val="18"/>
              </w:rPr>
            </w:pPr>
            <w:r w:rsidRPr="00320321">
              <w:rPr>
                <w:rFonts w:ascii="Verdana" w:hAnsi="Verdana" w:cs="Arial"/>
                <w:noProof/>
                <w:sz w:val="18"/>
                <w:szCs w:val="18"/>
              </w:rPr>
              <w:t>Γλωσσικό περιβάλλον και κοινωνιόγλωσσα. Κειμενικά είδη και διδακτικές προτάσεις.</w:t>
            </w:r>
          </w:p>
          <w:p w14:paraId="5692AB8F" w14:textId="61407723" w:rsidR="00320321" w:rsidRPr="00320321" w:rsidRDefault="00320321" w:rsidP="00320321">
            <w:pPr>
              <w:rPr>
                <w:rFonts w:ascii="Verdana" w:hAnsi="Verdana" w:cs="Arial"/>
                <w:noProof/>
                <w:sz w:val="18"/>
                <w:szCs w:val="18"/>
              </w:rPr>
            </w:pPr>
            <w:r w:rsidRPr="00320321">
              <w:rPr>
                <w:rFonts w:ascii="Verdana" w:hAnsi="Verdana" w:cs="Arial"/>
                <w:noProof/>
                <w:sz w:val="18"/>
                <w:szCs w:val="18"/>
              </w:rPr>
              <w:t>Τα γλωσσικά “λάθη” και οι ιδιαιτερότητες της παιδικής γλώσσας, γλώσσα και εγκέφαλος, λόγος και ομιλία , θέματα ορθογραφίας, σκέψη και γλώσσα.</w:t>
            </w:r>
          </w:p>
          <w:p w14:paraId="53CC68CF" w14:textId="21195CE8" w:rsidR="00320321" w:rsidRPr="00320321" w:rsidRDefault="00320321" w:rsidP="00320321">
            <w:pPr>
              <w:rPr>
                <w:rFonts w:ascii="Verdana" w:hAnsi="Verdana" w:cs="Arial"/>
                <w:noProof/>
                <w:sz w:val="18"/>
                <w:szCs w:val="18"/>
              </w:rPr>
            </w:pPr>
            <w:r w:rsidRPr="00320321">
              <w:rPr>
                <w:rFonts w:ascii="Verdana" w:hAnsi="Verdana" w:cs="Arial"/>
                <w:noProof/>
                <w:sz w:val="18"/>
                <w:szCs w:val="18"/>
              </w:rPr>
              <w:t>Συγκέντρωση και κατασκευή γλωσσικού υλικού για τη διδασκαλία της γλώσσας.</w:t>
            </w:r>
          </w:p>
          <w:p w14:paraId="63DDC190" w14:textId="4D578F37" w:rsidR="00320321" w:rsidRPr="00320321" w:rsidRDefault="00320321" w:rsidP="00320321">
            <w:pPr>
              <w:rPr>
                <w:rFonts w:ascii="Verdana" w:hAnsi="Verdana" w:cs="Arial"/>
                <w:noProof/>
                <w:sz w:val="18"/>
                <w:szCs w:val="18"/>
              </w:rPr>
            </w:pPr>
            <w:r w:rsidRPr="00320321">
              <w:rPr>
                <w:rFonts w:ascii="Verdana" w:hAnsi="Verdana" w:cs="Arial"/>
                <w:noProof/>
                <w:sz w:val="18"/>
                <w:szCs w:val="18"/>
              </w:rPr>
              <w:t>Η δημιουργική έκφραση και η διδασκαλία της γλώσσας μέσα από παιγνιώδεις δραστηριότητες.</w:t>
            </w:r>
          </w:p>
          <w:p w14:paraId="4D578E86" w14:textId="6A3F9234" w:rsidR="00320321" w:rsidRPr="00320321" w:rsidRDefault="00320321" w:rsidP="00320321">
            <w:pPr>
              <w:rPr>
                <w:rFonts w:ascii="Verdana" w:hAnsi="Verdana" w:cs="Arial"/>
                <w:noProof/>
                <w:sz w:val="18"/>
                <w:szCs w:val="18"/>
              </w:rPr>
            </w:pPr>
            <w:r w:rsidRPr="00320321">
              <w:rPr>
                <w:rFonts w:ascii="Verdana" w:hAnsi="Verdana" w:cs="Arial"/>
                <w:noProof/>
                <w:sz w:val="18"/>
                <w:szCs w:val="18"/>
              </w:rPr>
              <w:t>Συναισθηματικές και κοινωνικές διαστάσεις της μεθοδολογίας για τη διδακτική της νέας ελληνικής γλώσσας</w:t>
            </w:r>
          </w:p>
          <w:p w14:paraId="33038305" w14:textId="4DB076D4" w:rsidR="00320321" w:rsidRPr="00320321" w:rsidRDefault="00320321" w:rsidP="00320321">
            <w:pPr>
              <w:rPr>
                <w:rFonts w:ascii="Verdana" w:hAnsi="Verdana" w:cs="Arial"/>
                <w:noProof/>
                <w:sz w:val="18"/>
                <w:szCs w:val="18"/>
              </w:rPr>
            </w:pPr>
            <w:r w:rsidRPr="00320321">
              <w:rPr>
                <w:rFonts w:ascii="Verdana" w:hAnsi="Verdana" w:cs="Arial"/>
                <w:noProof/>
                <w:sz w:val="18"/>
                <w:szCs w:val="18"/>
              </w:rPr>
              <w:t>Προφορική γλώσσα στη διδασκαλία και μάθηση. Θέματα ενισχυτικής διδασκαλίας και αντιμετώπισης ιδιαίτερων γλωσσικών αναγκών κατά περίπτωση.</w:t>
            </w:r>
          </w:p>
          <w:p w14:paraId="28C63694" w14:textId="3A51064C" w:rsidR="00320321" w:rsidRPr="00320321" w:rsidRDefault="00320321" w:rsidP="00320321">
            <w:pPr>
              <w:rPr>
                <w:rFonts w:ascii="Verdana" w:hAnsi="Verdana" w:cs="Arial"/>
                <w:noProof/>
                <w:sz w:val="18"/>
                <w:szCs w:val="18"/>
              </w:rPr>
            </w:pPr>
            <w:r w:rsidRPr="00320321">
              <w:rPr>
                <w:rFonts w:ascii="Verdana" w:hAnsi="Verdana" w:cs="Arial"/>
                <w:noProof/>
                <w:sz w:val="18"/>
                <w:szCs w:val="18"/>
              </w:rPr>
              <w:t>Επικοινωνιακή μέθοδος και χρήσεις της τεχνολογίας στη διδασκαλία της γλώσσας.</w:t>
            </w:r>
          </w:p>
          <w:p w14:paraId="3FAA49BF" w14:textId="77142EE6" w:rsidR="005C3167" w:rsidRPr="008A69EE" w:rsidRDefault="00320321" w:rsidP="00320321">
            <w:pPr>
              <w:jc w:val="both"/>
              <w:rPr>
                <w:rFonts w:ascii="Verdana" w:hAnsi="Verdana" w:cs="Arial"/>
                <w:sz w:val="18"/>
                <w:szCs w:val="18"/>
              </w:rPr>
            </w:pPr>
            <w:r w:rsidRPr="00320321">
              <w:rPr>
                <w:rFonts w:ascii="Verdana" w:hAnsi="Verdana" w:cs="Arial"/>
                <w:noProof/>
                <w:sz w:val="18"/>
                <w:szCs w:val="18"/>
              </w:rPr>
              <w:t>Πρακτική άσκηση-παραδείγματα εφαρμογών.</w:t>
            </w:r>
          </w:p>
        </w:tc>
      </w:tr>
    </w:tbl>
    <w:p w14:paraId="4D448246" w14:textId="77777777" w:rsidR="005C3167" w:rsidRDefault="005C3167" w:rsidP="005C3167">
      <w:pPr>
        <w:spacing w:before="60" w:after="60"/>
        <w:jc w:val="both"/>
        <w:rPr>
          <w:rFonts w:ascii="Verdana" w:hAnsi="Verdana"/>
          <w:color w:val="000000"/>
          <w:sz w:val="18"/>
          <w:szCs w:val="18"/>
        </w:rPr>
      </w:pPr>
    </w:p>
    <w:p w14:paraId="5846A8F2" w14:textId="77777777" w:rsidR="005C3167" w:rsidRDefault="005C3167" w:rsidP="005C3167">
      <w:pPr>
        <w:pStyle w:val="a3"/>
        <w:spacing w:before="60" w:beforeAutospacing="0" w:after="240" w:afterAutospacing="0"/>
        <w:jc w:val="both"/>
        <w:rPr>
          <w:rFonts w:ascii="Verdana" w:hAnsi="Verdana"/>
          <w:color w:val="000000"/>
          <w:sz w:val="18"/>
          <w:szCs w:val="18"/>
        </w:rPr>
      </w:pPr>
    </w:p>
    <w:p w14:paraId="14BFBCF0" w14:textId="77777777" w:rsidR="005C3167" w:rsidRDefault="005C3167" w:rsidP="005C3167">
      <w:pPr>
        <w:pStyle w:val="a3"/>
        <w:spacing w:before="60" w:beforeAutospacing="0" w:after="240" w:afterAutospacing="0"/>
        <w:jc w:val="both"/>
        <w:rPr>
          <w:rFonts w:ascii="Verdana" w:hAnsi="Verdana"/>
          <w:color w:val="000000"/>
          <w:sz w:val="18"/>
          <w:szCs w:val="18"/>
        </w:rPr>
      </w:pPr>
    </w:p>
    <w:p w14:paraId="2DCD63EA" w14:textId="77777777" w:rsidR="005C3167" w:rsidRDefault="005C3167" w:rsidP="00E30F72">
      <w:pPr>
        <w:pStyle w:val="a3"/>
        <w:spacing w:before="60" w:beforeAutospacing="0" w:after="240" w:afterAutospacing="0"/>
        <w:jc w:val="both"/>
        <w:rPr>
          <w:rFonts w:ascii="Verdana" w:hAnsi="Verdana"/>
          <w:color w:val="000000"/>
          <w:sz w:val="18"/>
          <w:szCs w:val="18"/>
        </w:rPr>
      </w:pPr>
    </w:p>
    <w:sectPr w:rsidR="005C3167" w:rsidSect="00E30F72">
      <w:headerReference w:type="default" r:id="rId6"/>
      <w:footerReference w:type="even" r:id="rId7"/>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4356A" w14:textId="77777777" w:rsidR="00E87F99" w:rsidRDefault="00E87F99">
      <w:r>
        <w:separator/>
      </w:r>
    </w:p>
  </w:endnote>
  <w:endnote w:type="continuationSeparator" w:id="0">
    <w:p w14:paraId="5D281C45" w14:textId="77777777" w:rsidR="00E87F99" w:rsidRDefault="00E8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29BCE" w14:textId="77777777"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4BFF8B1" w14:textId="77777777" w:rsidR="006F5D48" w:rsidRDefault="006F5D48" w:rsidP="00F520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59292" w14:textId="3B93BA73"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376F4">
      <w:rPr>
        <w:rStyle w:val="a6"/>
        <w:noProof/>
      </w:rPr>
      <w:t>1</w:t>
    </w:r>
    <w:r>
      <w:rPr>
        <w:rStyle w:val="a6"/>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371725" w:rsidRPr="003F2C7A" w14:paraId="0DF0F080" w14:textId="77777777">
      <w:trPr>
        <w:trHeight w:val="175"/>
      </w:trPr>
      <w:tc>
        <w:tcPr>
          <w:tcW w:w="1800" w:type="dxa"/>
        </w:tcPr>
        <w:p w14:paraId="6FE4E180" w14:textId="77777777" w:rsidR="006F5D48" w:rsidRPr="003F2C7A" w:rsidRDefault="00221AB9" w:rsidP="00F52071">
          <w:pPr>
            <w:pStyle w:val="a5"/>
            <w:ind w:right="360"/>
            <w:jc w:val="center"/>
            <w:rPr>
              <w:rFonts w:ascii="Arial" w:hAnsi="Arial" w:cs="Arial"/>
              <w:sz w:val="16"/>
              <w:szCs w:val="16"/>
            </w:rPr>
          </w:pPr>
          <w:r>
            <w:rPr>
              <w:rFonts w:ascii="Arial" w:hAnsi="Arial" w:cs="Arial"/>
              <w:noProof/>
              <w:sz w:val="16"/>
              <w:szCs w:val="16"/>
            </w:rPr>
            <w:drawing>
              <wp:inline distT="0" distB="0" distL="0" distR="0" wp14:anchorId="788BFCC3" wp14:editId="2D6CABDE">
                <wp:extent cx="1038225" cy="542925"/>
                <wp:effectExtent l="0" t="0" r="0" b="0"/>
                <wp:docPr id="5" name="Εικόνα 5" descr="ce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er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a:ln>
                          <a:noFill/>
                        </a:ln>
                      </pic:spPr>
                    </pic:pic>
                  </a:graphicData>
                </a:graphic>
              </wp:inline>
            </w:drawing>
          </w:r>
        </w:p>
      </w:tc>
      <w:tc>
        <w:tcPr>
          <w:tcW w:w="6120" w:type="dxa"/>
          <w:vAlign w:val="center"/>
        </w:tcPr>
        <w:p w14:paraId="3AABCC02" w14:textId="77777777" w:rsidR="006F5D48" w:rsidRPr="003F2C7A" w:rsidRDefault="00CA5E28"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6BBE40C4" w14:textId="77777777" w:rsidR="006F5D48" w:rsidRPr="003F2C7A" w:rsidRDefault="00CA5E28"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r w:rsidRPr="003F2C7A">
            <w:rPr>
              <w:rFonts w:ascii="Arial" w:hAnsi="Arial" w:cs="Arial"/>
              <w:sz w:val="14"/>
              <w:szCs w:val="14"/>
              <w:lang w:val="en-US"/>
            </w:rPr>
            <w:t>rc</w:t>
          </w:r>
          <w:r w:rsidRPr="003F2C7A">
            <w:rPr>
              <w:rFonts w:ascii="Arial" w:hAnsi="Arial" w:cs="Arial"/>
              <w:sz w:val="14"/>
              <w:szCs w:val="14"/>
            </w:rPr>
            <w:t>.</w:t>
          </w:r>
          <w:r w:rsidRPr="003F2C7A">
            <w:rPr>
              <w:rFonts w:ascii="Arial" w:hAnsi="Arial" w:cs="Arial"/>
              <w:sz w:val="14"/>
              <w:szCs w:val="14"/>
              <w:lang w:val="en-US"/>
            </w:rPr>
            <w:t>uoi</w:t>
          </w:r>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7CC78973" w14:textId="77777777" w:rsidR="006F5D48" w:rsidRPr="003F2C7A" w:rsidRDefault="00221AB9" w:rsidP="00F52071">
          <w:pPr>
            <w:pStyle w:val="a5"/>
            <w:jc w:val="center"/>
            <w:rPr>
              <w:rFonts w:ascii="Arial" w:hAnsi="Arial" w:cs="Arial"/>
              <w:sz w:val="16"/>
              <w:szCs w:val="16"/>
            </w:rPr>
          </w:pPr>
          <w:r>
            <w:rPr>
              <w:rFonts w:ascii="Arial" w:hAnsi="Arial" w:cs="Arial"/>
              <w:noProof/>
              <w:sz w:val="16"/>
              <w:szCs w:val="16"/>
            </w:rPr>
            <w:drawing>
              <wp:inline distT="0" distB="0" distL="0" distR="0" wp14:anchorId="3D0A3432" wp14:editId="4B81461E">
                <wp:extent cx="885825" cy="561975"/>
                <wp:effectExtent l="0" t="0" r="0" b="0"/>
                <wp:docPr id="6" name="Εικόνα 6"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T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r>
  </w:tbl>
  <w:p w14:paraId="6F470B61" w14:textId="77777777" w:rsidR="006F5D48" w:rsidRDefault="006F5D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97F2C" w14:textId="77777777" w:rsidR="00E87F99" w:rsidRDefault="00E87F99">
      <w:r>
        <w:separator/>
      </w:r>
    </w:p>
  </w:footnote>
  <w:footnote w:type="continuationSeparator" w:id="0">
    <w:p w14:paraId="3EACED03" w14:textId="77777777" w:rsidR="00E87F99" w:rsidRDefault="00E8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BB44A" w14:textId="77777777" w:rsidR="00A24872" w:rsidRPr="00FE30D0" w:rsidRDefault="00221AB9" w:rsidP="00A24872">
    <w:pPr>
      <w:pStyle w:val="a4"/>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659264" behindDoc="0" locked="0" layoutInCell="1" allowOverlap="1" wp14:anchorId="2FA1B627" wp14:editId="69D5B2DC">
              <wp:simplePos x="0" y="0"/>
              <wp:positionH relativeFrom="column">
                <wp:posOffset>19050</wp:posOffset>
              </wp:positionH>
              <wp:positionV relativeFrom="paragraph">
                <wp:posOffset>6985</wp:posOffset>
              </wp:positionV>
              <wp:extent cx="685800" cy="568643"/>
              <wp:effectExtent l="0" t="0" r="0" b="317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68643"/>
                        <a:chOff x="2157" y="1440"/>
                        <a:chExt cx="1440" cy="1194"/>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92" y="1584"/>
                          <a:ext cx="619" cy="1050"/>
                        </a:xfrm>
                        <a:prstGeom prst="rect">
                          <a:avLst/>
                        </a:prstGeom>
                        <a:noFill/>
                        <a:extLst>
                          <a:ext uri="{909E8E84-426E-40DD-AFC4-6F175D3DCCD1}">
                            <a14:hiddenFill xmlns:a14="http://schemas.microsoft.com/office/drawing/2010/main">
                              <a:solidFill>
                                <a:srgbClr val="FFFFFF"/>
                              </a:solidFill>
                            </a14:hiddenFill>
                          </a:ext>
                        </a:extLst>
                      </pic:spPr>
                    </pic:pic>
                    <wps:wsp>
                      <wps:cNvPr id="9" name="WordArt 3"/>
                      <wps:cNvSpPr txBox="1">
                        <a:spLocks noChangeAspect="1" noChangeArrowheads="1" noChangeShapeType="1" noTextEdit="1"/>
                      </wps:cNvSpPr>
                      <wps:spPr bwMode="auto">
                        <a:xfrm>
                          <a:off x="2157" y="1440"/>
                          <a:ext cx="1440" cy="928"/>
                        </a:xfrm>
                        <a:prstGeom prst="rect">
                          <a:avLst/>
                        </a:prstGeom>
                        <a:extLst>
                          <a:ext uri="{AF507438-7753-43E0-B8FC-AC1667EBCBE1}">
                            <a14:hiddenEffects xmlns:a14="http://schemas.microsoft.com/office/drawing/2010/main">
                              <a:effectLst/>
                            </a14:hiddenEffects>
                          </a:ext>
                        </a:extLst>
                      </wps:spPr>
                      <wps:txbx>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wps:txbx>
                      <wps:bodyPr spcFirstLastPara="1" wrap="square" numCol="1" fromWordArt="1">
                        <a:prstTxWarp prst="textButton">
                          <a:avLst>
                            <a:gd name="adj" fmla="val 10839468"/>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FA1B627" id="Group 1" o:spid="_x0000_s1026" style="position:absolute;left:0;text-align:left;margin-left:1.5pt;margin-top:.55pt;width:54pt;height:44.8pt;z-index:251659264" coordorigin="2157,1440" coordsize="144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9DcRwMAAMYHAAAOAAAAZHJzL2Uyb0RvYy54bWycVclu2zAUvBfoPxC6&#10;J7Ic27WF2EF2FEjboEmRM01REhtRZEnKsv++Q0q2sxRImoMEro8z8+aRxydrWZEVN1aoeh4lh4OI&#10;8JqpTNTFPPp1f3UwjYh1tM5opWo+jzbcRieLz5+OW53yoSpVlXFDEKS2aavnUemcTuPYspJLag+V&#10;5jUmc2UkdeiaIs4MbRFdVvFwMJjErTKZNopxazF60U1GixA/zzlzP/LcckeqeQRsLvxN+C/9P14c&#10;07QwVJeC9TDoB1BIKmocugt1QR0ljRGvQknBjLIqd4dMyVjluWA8cACbZPCCzbVRjQ5cirQt9E4m&#10;SPtCpw+HZd9X10bf6VvToUfzRrFHC13iVhfp03nfL7rFZNl+UxnySRunAvF1bqQPAUpkHfTd7PTl&#10;a0cYBifT8XSALDBMjSfTyeio05+VSJLfNUzGXyKC2WQ06nPDyst+dxgLe5NkNvI7Y5p2xwaoPbTF&#10;sRYsxdfLhdYrud62FXa5xvCoDyLfFUNS89joA2RWUyeWohJuE1wKhTyoenUrmFfad6DsrSEim0co&#10;kZpKiIlZfygZenLbNd0O6hmFzJBanZe0Lvip1bA3tML27ZAxqi05zawf9go9jxK6z1AsK6GvRFX5&#10;1Pl2zxcV8sJh/5Csc++FYo3ktevK0fAK1FVtS6FtREzK5ZKDo/maBUA0tYb9BG6AQ9sZ7ljpmzlA&#10;9ONI624iIN6D9HQszPqm/4bj2bBz0ngavELTnQuTWWfBZDAOJtvZCCIb6665ksQ3gBpAg7vp6sZ6&#10;yFi6XeJB18prt9XZA+slB05/BeFOs1tJ0Xsl6n+V7V1JNQcaH3ZvHnDpzPOAi/DUOBJqql/j65q4&#10;9ZlCbSWBiO3Ke++Yt0y0WxmOv99o+DQ47h56XmYiGNAr8OTIDuP78vS64rd52tf7bDh9Vu77JLwr&#10;TwFalxwP0q2XawD2zaXKNlDIanYlkPAbat0tNXgAwLDFozCP7J+G+mugbuS5whuCidwo2Yu9VdV7&#10;4n79QI3uATmQOGucU92rEOzjDVNkfbZo9huRZIWzVrQiyWB6NBtNtjT79b3busihXvQp7tsrEay4&#10;J9CrD6+FVngs0Hr2Gj3th1X753fxFwAA//8DAFBLAwQKAAAAAAAAACEAZir+E5ANAACQDQAAFAAA&#10;AGRycy9tZWRpYS9pbWFnZTEucG5niVBORw0KGgoAAAANSUhEUgAAAEIAAABwCAMAAACdOFZ8AAAD&#10;AFBMVEX///8hISFra2uEhITv7+/e1taUhISUe3uljIScjIR7a2OMa1qce2OEe3O1raWMe2NaQiGt&#10;jFqcjHNjWkqUe0qEazmtjEpSQiGUjHucjGNzYzmUezmMczGtjDlCOSG1lDFaUjlrWiGMcyG1lCFz&#10;a0qtlDG9tYytlCGEe0q9rVKlnFqEezm9tXOUjEqlnEKUjDl7cymclDGclCG1rTG1rSG9tSHW1sZj&#10;Y1rOzrXOzpSMjGMxMSFaWjnOznNzczlrazHOzlqMjDG9vTGMjCGlrTGlrSGEjDlrcyHW3pSEjEqM&#10;lEpSWiGUpTGMnCFze0pjazm1xlqltVJzhBjW3rVSWjGUpUpzhCm1xnN7lCFzhDmlrYyltXNCSil7&#10;lDHe58Z7hGNzjDF7nCFaazF7nDG1vaWUtVJzjEpjezlaeyFjc0q1zpSMpWtzlEpaezHW3s7O57Ux&#10;QiFahDFalCGUvXNjhEpzpUpCYylajDFalDFrhFo5UiljlEpCWjm91rW1zq2UrYxKezlCczFCezFC&#10;YzlChDFznGtKc0JzrWspYyEh1hjW3ta1vbXe797O5861zrU5QjlrhGshKSFCUkI5SjmUxpQYIRhC&#10;Y0IpQikhOSEhQiFKlEohSiEhWiEhayEhcyEheyEhhCEYYyEQlCFjnGsYWiFKe1IYSiEhczEYQiEh&#10;YzEYOSEhezl7tYwhUjEhYzlCa1IpUjl7pYwYQimUzq1KhGNKlGtKpXO1xr1KWlIhMSkhhFKUtaU5&#10;SkJjrYwha0oQjFIYUjkYe1JrhHt7vaVCjHNKrYxCc2MhjGtjnIy93tZ7xrVrtaUha1p7raUhUkpC&#10;e3MYUkohlIRKlIxCjIQhc2vW5+fO5+cxOTmtzs5rhISUvb0xQkKUzs4hMTFCY2NjpaVrvb1KpaUh&#10;hIQhnJx7xs57tb0YUlohjJxCa3NSrb1CjJwha3trrb1Ce4whWmshc4wYMTk5Y3M5SlJjhJRjjKUY&#10;MUJCa4yEjJRrc4R7e4Rra3shISmUjJyUjJSljJwAAAACUE+zAAAAAXRSTlMAQObYZgAAAAFiS0dE&#10;AIgFHUgAAAoxSURBVHicrZl/jFTVFcfnJpgmtTVj/TGR6s2MaRpYqsU2wdKz7sZqRHmGQXhSgWvB&#10;sSzLr3gR9gmXUXYYWCcEux7Gw33DGmNDqOxsRjYLpT5qiOk/jdGqaYNrQqd/9I/2/zZNm66JPffN&#10;8EtHebPpC2F335v5zDnf8+OeeyeV+v9foxnPG9TekoWze/uxkDyYnyEiqZd4qnsAkIYVT50BJhAQ&#10;yIy+pUvCp1o+UsmRpLXIttBCyVemK0J/qbynRgBA6cBogYASaKwbwpmnU7vOnBKaEVIagJTcTxn+&#10;Kzmhx3tu1/ZA91OoKdbidc1yBLILBA5WPM9UzLPODKKGogxHpRe9xARCfafWUmnDsfDkZwjAoYX5&#10;zEuKgIqGhVpvrpDHIUE11+iQ+HcwOrEVENBnaSnjtzHF1CCNaVajktiK/7YNZgqQoBtIs0Ok0lrr&#10;NcnNuOgSEvE/SHNeyJRM6y5icpnWvjyZoRC6yYwrGIghCeQkZ38qg7NBODvYF0H9ZKhSmxWi5QsA&#10;1jDIlK6fPYJocUW/FnqJw3rVJVoIibUQIXFydTDDe3wejoeN0uwRWDOVMwZCnEUDjBEaUVIh0LAn&#10;6KrvXIHIZEDtG8KTz+4ZTV5qVxGEMOnJnh1Hg76J4TCaFYIwTz99Y6DYmD+0smxnhUCC4/Qb/zEr&#10;90w2gkr3CMErSrGw+JmzxnvCBOv+tMd0TYCGRdyAuOnMARXu9xvml90iSHGprkw9t8HrOWsrBo++&#10;VnmtSwRaLG3FVOrcwp03Do4HE6Xbj5b2dUcI61S+/tTO4bEG2cXLQnXujbEXq90Qpp7EqeAAPTXx&#10;QXCsEKA69pKBk9Z0k+ZCz22EG3bd+viukh3u3Y8m9f7xoV1/bXRBwFeCebi/Z8eS1KSPtueOP/TZ&#10;+948nW+8mhiBWC+M/2T7vj09FPTdjSmyzU9Hx2q2lrjo/4X4c/qdjkq1C6GwY+rE2e82g/q2capV&#10;klYsWVRIQW0vSWEOmdDYsHfpgK7bsPKrpH4IQa9+D3D3UWtt/SGk6SC/5OWpoBg2kjYOkK8SQj38&#10;zpuSTtQCpPlmk3/ABGrn2PKElUKA0fNQbyAENscVKyiLkW3aUqGeT9hGp6KT07U6VHFrnbtG4SOi&#10;A66RFlCaH2yfSISoc1DTEQ3XCO0dVE9t+SOt2uhoSyiFp5J5IqhEtXqE1DsxuIDQ9Z+1A/WRQRxm&#10;6LxECLbiQYwitQkn/fLzuIXvzPn3fmr0zGuohHrOTNbN+deFX1pHvQPBKfEu2/GClwpLjfGJFyYT&#10;IZoC9NSUoCW593Cuv6BBi1Jz9O7+d04rHNYJJ4U6r6Mf7h0TN/c14e4jPejuwT35qPyiaryfDPH3&#10;Yk+dLpSiqdHrEPvmDYgfpnreubEwhEdANRPWmgAhcOlEE30u9vW7H6WHWdJiOVMaH2nIZAgeCibF&#10;Ul+CX10l+pr3CXg49crvZwTNKxeHDidjIGLjxDbLTc/P05osj0xYxf5eonVvv5+wh3Kd2QiNL7Bk&#10;G2LNx9d9wJSfDY5EQA8kbTzW1HC6euN27DWHBamhNe99LPAX1apcPZVNODcJntX2W/+0xX1q69cR&#10;Pzn08XmB+4p4V/JOzjMrckTmCswvuO0lgYdWPvMyoSlSYWRjUoSyTo/n3KBxtriQ6OD5h5eLwuqo&#10;v4gJV4N7QdhI+TbMbiTxeLDpPrr5k/uPCf8tUSgl3eUgNWUYiFw2v/GcWL/w4EHKvdkQUTGflc2E&#10;rnD/o+tzQUYV1REr6lvOHxbqdJ7u6hV+IVm5poRCdIM44cm3vQdZi2KTClvOUbGESXfRJEPBjJB3&#10;Wf6mIEuUW2zjeRapbJMVikPY6ajOWYpWSdrN5jQuTOYw/xH3xGRmLJJNAt7iVTMR5YcAPhB4UGaq&#10;6FX7RxJOgG7nTzMg8Xhxmnffcwf6SHyjqLKoqpRQDPxRazswKnI3Vd2uYNN8oYdOLlN1U+1PJgaC&#10;29Swek2BIXiC5KIPCbmLKyhSkMwRK2IzUCKJO4Kd/GvPYuKIKvRtMk+UC2ocRDcL27WPsbS7N6Pw&#10;Al/5mE2EwPbWCF22a9p8ltPk2yYqbrOyv5pkb4CmzpMGGyKE84qmDP72L/TErRbzsgGFqWsfr/yH&#10;+wXUBTlKyi1PXLj21wHa4ki4ofqW6r1WarDh1ZAiLVy7EPEdREBzQNHOzSN+vtxcco3dKwr1EKCo&#10;A8aM1j1WQq4avCAWpGZK5SqOTH0VQYhxP9Zhhvu207RtmQCoctb3/VMYZfvxq2xgkzmUrzQRmsVI&#10;uOxwt93xDISlR6bo/r1kvk/B6q/QwSBGOt+4aVpxemadL7Ftki0DyK+sw21lvH/gy1so4hPSZiN/&#10;aNlxE2QjbuPsDLaeiEiYkeVDwizfOfikmjz0ZYhJbjPNyeN/3rFsS3HE8zHvZHGuRAI1V53xSrQ2&#10;GBss45eMPFGIwpZtNZDDb+3es+xYuSyw3laDG487XrHrj9KgdyLwsp0RhKjDojJQsmBBVjeoOo+e&#10;rTYFtuAONVBtfZoqj6KZ6VxsFGFVao3h2JEfr37ax9CqVsG6h9UduZgRqBE9vAqLnY9oWDOLFjQY&#10;sLKUr/ZbKePscA/tll43oYuosG/ElE4WVSczOCciawGs0UaPThsjq6PNtpyOQXG+krphAtXGyeFO&#10;6cUZSBJ4C6C5oJoWqpZXcmjLybmRV7FJolA4JgqHo74Oh7vCnbbyfkSF1kDIrBAywWj7WMYZWfKF&#10;S31cVd2CttxsdjIDOAMBZsDFw1qUKpLuTXGtmJRaXyD3h4DR/TshyPd1QPBjCdwqNHDPNaDc0VgM&#10;4P/unYPvBtM+uTbEkmaPoz/dwQxy1c2msK6cDc4gCbGCLUUDyE6T+FrKGTZc2AWFL55stLulcOuQ&#10;M53lkHhRCb7uxVygXAdxyVJ8pABX1pqCjM4PFB4VYatJOMAM6O2YbiFuar1s9WoFDhffq46MLr0U&#10;13+seKAwsugG6FMbPmw1bjbfBAArJMKl7OSrf9rnUonD71Y4KS8hSGrnt3vrQ36mZTmQd3t22T2r&#10;Vuf3fit3ESHNCm+GZBy7dUKY3BeTnIVQd+biAz6/z6c4nky+vIbepjJArXVB9/HLvrgYsAggcmnH&#10;UE4TF5lUKn15oPB0eVTSdbEZc/FS6l/FiD/Xo20uTd3BK3+QpG9eeh7AKpNrScNPOs4qcTAFNxec&#10;kVwunBeSrvwo74jm+9R2uuOQEBOEixwQtI4bL8eDr7/dWtCV9lkzpTt2DCdGHLB2RpGbM660F5TU&#10;C1rLEw8/HRG8hqCTk9oLu6arERqsF10s/o5axAsOYKvbxUV5NSE1BzDXIRuuQoCQcWLFZrR+fO41&#10;1zrWdtUNF6Xgyv+cH0muS1FofWEEn3ekC0TrSyeQ3ROY4ZGGiyGRs/DDDQHSa+dEO726NkJckqJt&#10;RdffK0iQQZE1UOm0BKTZOMI7dq4sdA2oHduuCXFmuE7hVhReT8TMLBCOMgORnGnKZF+b/Q/Q4Sjo&#10;mgYj6QAAAABJRU5ErkJgglBLAwQUAAYACAAAACEAaHxoQNwAAAAGAQAADwAAAGRycy9kb3ducmV2&#10;LnhtbEyPT0vDQBDF74LfYRnBm92sxX8xm1KKeipCW0G8TZNpEpqdDdltkn57pyc9vnnDe7+XLSbX&#10;qoH60Hi2YGYJKOLClw1XFr5273fPoEJELrH1TBbOFGCRX19lmJZ+5A0N21gpCeGQooU6xi7VOhQ1&#10;OQwz3xGLd/C9wyiyr3TZ4yjhrtX3SfKoHTYsDTV2tKqpOG5PzsLHiONybt6G9fGwOv/sHj6/14as&#10;vb2Zlq+gIk3x7xku+IIOuTDt/YnLoFoLc1kS5WxAXVxjRO8tvCRPoPNM/8fP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Qz9DcRwMAAMYHAAAOAAAAAAAAAAAA&#10;AAAAADoCAABkcnMvZTJvRG9jLnhtbFBLAQItAAoAAAAAAAAAIQBmKv4TkA0AAJANAAAUAAAAAAAA&#10;AAAAAAAAAK0FAABkcnMvbWVkaWEvaW1hZ2UxLnBuZ1BLAQItABQABgAIAAAAIQBofGhA3AAAAAYB&#10;AAAPAAAAAAAAAAAAAAAAAG8TAABkcnMvZG93bnJldi54bWxQSwECLQAUAAYACAAAACEAqiYOvrwA&#10;AAAhAQAAGQAAAAAAAAAAAAAAAAB4FAAAZHJzL19yZWxzL2Uyb0RvYy54bWwucmVsc1BLBQYAAAAA&#10;BgAGAHwBAABr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92;top:1584;width:619;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0levAAAANoAAAAPAAAAZHJzL2Rvd25yZXYueG1sRE9LCsIw&#10;EN0L3iGM4E5TRVSqUUQQXEjxh26HZmyLzaQ0UaunNwvB5eP958vGlOJJtSssKxj0IxDEqdUFZwrO&#10;p01vCsJ5ZI2lZVLwJgfLRbs1x1jbFx/oefSZCCHsYlSQe1/FUro0J4OubyviwN1sbdAHWGdS1/gK&#10;4aaUwygaS4MFh4YcK1rnlN6PD6NgMiqvA/25VMllN00MJ9nQ7PZKdTvNagbCU+P/4p97qxWEreFK&#10;uAFy8QUAAP//AwBQSwECLQAUAAYACAAAACEA2+H2y+4AAACFAQAAEwAAAAAAAAAAAAAAAAAAAAAA&#10;W0NvbnRlbnRfVHlwZXNdLnhtbFBLAQItABQABgAIAAAAIQBa9CxbvwAAABUBAAALAAAAAAAAAAAA&#10;AAAAAB8BAABfcmVscy8ucmVsc1BLAQItABQABgAIAAAAIQA1t0levAAAANoAAAAPAAAAAAAAAAAA&#10;AAAAAAcCAABkcnMvZG93bnJldi54bWxQSwUGAAAAAAMAAwC3AAAA8AIAAAAA&#10;">
                <v:imagedata r:id="rId2" o:title=""/>
              </v:shape>
              <v:shapetype id="_x0000_t202" coordsize="21600,21600" o:spt="202" path="m,l,21600r21600,l21600,xe">
                <v:stroke joinstyle="miter"/>
                <v:path gradientshapeok="t" o:connecttype="rect"/>
              </v:shapetype>
              <v:shape id="WordArt 3" o:spid="_x0000_s1028" type="#_x0000_t202" style="position:absolute;left:2157;top:1440;width:14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aspectratio="t" shapetype="t"/>
                <v:textbox style="mso-fit-shape-to-text:t">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v:textbox>
              </v:shape>
            </v:group>
          </w:pict>
        </mc:Fallback>
      </mc:AlternateContent>
    </w:r>
    <w:r w:rsidR="00A24872" w:rsidRPr="00FE30D0">
      <w:rPr>
        <w:rFonts w:ascii="Tahoma" w:hAnsi="Tahoma" w:cs="Tahoma"/>
        <w:b/>
        <w:sz w:val="28"/>
        <w:szCs w:val="28"/>
      </w:rPr>
      <w:t>ΠΑΝΕΠΙΣΤΗΜΙΟ ΙΩΑΝΝΙΝΩΝ</w:t>
    </w:r>
  </w:p>
  <w:p w14:paraId="67304F06" w14:textId="77777777" w:rsidR="00A24872" w:rsidRPr="007A6719" w:rsidRDefault="00A24872" w:rsidP="00A24872">
    <w:pPr>
      <w:pStyle w:val="a4"/>
      <w:tabs>
        <w:tab w:val="clear" w:pos="4153"/>
        <w:tab w:val="clear" w:pos="8306"/>
        <w:tab w:val="center" w:pos="6120"/>
      </w:tabs>
      <w:spacing w:before="60" w:after="60"/>
      <w:ind w:left="1134"/>
      <w:jc w:val="center"/>
      <w:rPr>
        <w:rFonts w:ascii="Tahoma" w:hAnsi="Tahoma" w:cs="Tahoma"/>
        <w:b/>
        <w:sz w:val="28"/>
        <w:szCs w:val="28"/>
      </w:rPr>
    </w:pPr>
    <w:r w:rsidRPr="007A6719">
      <w:rPr>
        <w:rFonts w:ascii="Tahoma" w:hAnsi="Tahoma" w:cs="Tahoma"/>
        <w:b/>
        <w:sz w:val="28"/>
        <w:szCs w:val="28"/>
      </w:rPr>
      <w:t>ΕΙΔΙΚΟΣ ΛΟΓΑΡΙΑΣΜΟΣ ΚΟΝΔΥΛΙΩΝ ΕΡΕΥΝΑΣ (Ε</w:t>
    </w:r>
    <w:r>
      <w:rPr>
        <w:rFonts w:ascii="Tahoma" w:hAnsi="Tahoma" w:cs="Tahoma"/>
        <w:b/>
        <w:sz w:val="28"/>
        <w:szCs w:val="28"/>
      </w:rPr>
      <w:t>.</w:t>
    </w:r>
    <w:r w:rsidRPr="007A6719">
      <w:rPr>
        <w:rFonts w:ascii="Tahoma" w:hAnsi="Tahoma" w:cs="Tahoma"/>
        <w:b/>
        <w:sz w:val="28"/>
        <w:szCs w:val="28"/>
      </w:rPr>
      <w:t>Λ</w:t>
    </w:r>
    <w:r>
      <w:rPr>
        <w:rFonts w:ascii="Tahoma" w:hAnsi="Tahoma" w:cs="Tahoma"/>
        <w:b/>
        <w:sz w:val="28"/>
        <w:szCs w:val="28"/>
      </w:rPr>
      <w:t>.</w:t>
    </w:r>
    <w:r w:rsidRPr="007A6719">
      <w:rPr>
        <w:rFonts w:ascii="Tahoma" w:hAnsi="Tahoma" w:cs="Tahoma"/>
        <w:b/>
        <w:sz w:val="28"/>
        <w:szCs w:val="28"/>
      </w:rPr>
      <w:t>Κ</w:t>
    </w:r>
    <w:r>
      <w:rPr>
        <w:rFonts w:ascii="Tahoma" w:hAnsi="Tahoma" w:cs="Tahoma"/>
        <w:b/>
        <w:sz w:val="28"/>
        <w:szCs w:val="28"/>
      </w:rPr>
      <w:t>.</w:t>
    </w:r>
    <w:r w:rsidRPr="007A6719">
      <w:rPr>
        <w:rFonts w:ascii="Tahoma" w:hAnsi="Tahoma" w:cs="Tahoma"/>
        <w:b/>
        <w:sz w:val="28"/>
        <w:szCs w:val="28"/>
      </w:rPr>
      <w:t>Ε</w:t>
    </w:r>
    <w:r>
      <w:rPr>
        <w:rFonts w:ascii="Tahoma" w:hAnsi="Tahoma" w:cs="Tahoma"/>
        <w:b/>
        <w:sz w:val="28"/>
        <w:szCs w:val="28"/>
      </w:rPr>
      <w:t>.</w:t>
    </w:r>
    <w:r w:rsidRPr="007A6719">
      <w:rPr>
        <w:rFonts w:ascii="Tahoma" w:hAnsi="Tahoma" w:cs="Tahoma"/>
        <w:b/>
        <w:sz w:val="28"/>
        <w:szCs w:val="28"/>
      </w:rPr>
      <w:t>)</w:t>
    </w:r>
  </w:p>
  <w:p w14:paraId="435498B5" w14:textId="77777777" w:rsidR="006F5D48" w:rsidRPr="00B7065E" w:rsidRDefault="007426D0" w:rsidP="00F52071">
    <w:pPr>
      <w:pStyle w:val="a4"/>
      <w:jc w:val="center"/>
      <w:rPr>
        <w:sz w:val="10"/>
        <w:szCs w:val="10"/>
      </w:rPr>
    </w:pPr>
    <w:r w:rsidRPr="0060518C">
      <w:rPr>
        <w:noProof/>
      </w:rPr>
      <w:drawing>
        <wp:inline distT="0" distB="0" distL="0" distR="0" wp14:anchorId="463B80B5" wp14:editId="73C570F9">
          <wp:extent cx="5274310" cy="488315"/>
          <wp:effectExtent l="0" t="0" r="0" b="6985"/>
          <wp:docPr id="8803549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2A"/>
    <w:rsid w:val="00036967"/>
    <w:rsid w:val="00037A51"/>
    <w:rsid w:val="000402D9"/>
    <w:rsid w:val="000577DD"/>
    <w:rsid w:val="00060235"/>
    <w:rsid w:val="000921C8"/>
    <w:rsid w:val="000A6581"/>
    <w:rsid w:val="000E2B8B"/>
    <w:rsid w:val="001145DC"/>
    <w:rsid w:val="001277DA"/>
    <w:rsid w:val="0013113D"/>
    <w:rsid w:val="00134605"/>
    <w:rsid w:val="00136D26"/>
    <w:rsid w:val="0017222E"/>
    <w:rsid w:val="00173719"/>
    <w:rsid w:val="0017417E"/>
    <w:rsid w:val="001D5D45"/>
    <w:rsid w:val="00221AB9"/>
    <w:rsid w:val="00241B8D"/>
    <w:rsid w:val="00247C2C"/>
    <w:rsid w:val="0026494C"/>
    <w:rsid w:val="00297CC3"/>
    <w:rsid w:val="002C3C2A"/>
    <w:rsid w:val="002C42B2"/>
    <w:rsid w:val="002D11D2"/>
    <w:rsid w:val="002D2DBD"/>
    <w:rsid w:val="002F29BA"/>
    <w:rsid w:val="002F6FB4"/>
    <w:rsid w:val="00320321"/>
    <w:rsid w:val="00322F6D"/>
    <w:rsid w:val="00333616"/>
    <w:rsid w:val="003350F8"/>
    <w:rsid w:val="00353F2E"/>
    <w:rsid w:val="0035712D"/>
    <w:rsid w:val="0037520A"/>
    <w:rsid w:val="003952A8"/>
    <w:rsid w:val="00396B01"/>
    <w:rsid w:val="003B1D0A"/>
    <w:rsid w:val="003D76F6"/>
    <w:rsid w:val="00435681"/>
    <w:rsid w:val="00467542"/>
    <w:rsid w:val="004F2B5C"/>
    <w:rsid w:val="00500F6C"/>
    <w:rsid w:val="005028E1"/>
    <w:rsid w:val="00522C7F"/>
    <w:rsid w:val="005246C9"/>
    <w:rsid w:val="005409EA"/>
    <w:rsid w:val="00557D98"/>
    <w:rsid w:val="00575280"/>
    <w:rsid w:val="00580E78"/>
    <w:rsid w:val="0059685B"/>
    <w:rsid w:val="005C0A46"/>
    <w:rsid w:val="005C1DB3"/>
    <w:rsid w:val="005C3167"/>
    <w:rsid w:val="00605E99"/>
    <w:rsid w:val="00616991"/>
    <w:rsid w:val="00631B60"/>
    <w:rsid w:val="00667D0D"/>
    <w:rsid w:val="006906AB"/>
    <w:rsid w:val="006974E6"/>
    <w:rsid w:val="006D4586"/>
    <w:rsid w:val="006F5D48"/>
    <w:rsid w:val="00703BFE"/>
    <w:rsid w:val="00727C78"/>
    <w:rsid w:val="00732F91"/>
    <w:rsid w:val="007426D0"/>
    <w:rsid w:val="0076085A"/>
    <w:rsid w:val="00790EED"/>
    <w:rsid w:val="007948C9"/>
    <w:rsid w:val="007A6066"/>
    <w:rsid w:val="007B67BA"/>
    <w:rsid w:val="007C086F"/>
    <w:rsid w:val="007E1690"/>
    <w:rsid w:val="007F1736"/>
    <w:rsid w:val="007F22FA"/>
    <w:rsid w:val="007F34AB"/>
    <w:rsid w:val="007F4ACF"/>
    <w:rsid w:val="00812E71"/>
    <w:rsid w:val="008720ED"/>
    <w:rsid w:val="0087298F"/>
    <w:rsid w:val="00884F97"/>
    <w:rsid w:val="00895991"/>
    <w:rsid w:val="009001E4"/>
    <w:rsid w:val="0092162A"/>
    <w:rsid w:val="009376F4"/>
    <w:rsid w:val="00942AC5"/>
    <w:rsid w:val="00951CBD"/>
    <w:rsid w:val="00957C0F"/>
    <w:rsid w:val="00961A11"/>
    <w:rsid w:val="009653C2"/>
    <w:rsid w:val="009A5E7B"/>
    <w:rsid w:val="009B2EA8"/>
    <w:rsid w:val="009D4776"/>
    <w:rsid w:val="009F7FC5"/>
    <w:rsid w:val="00A04C8F"/>
    <w:rsid w:val="00A15620"/>
    <w:rsid w:val="00A24872"/>
    <w:rsid w:val="00A24D3F"/>
    <w:rsid w:val="00A3731C"/>
    <w:rsid w:val="00A723C7"/>
    <w:rsid w:val="00A72AFE"/>
    <w:rsid w:val="00A83CA0"/>
    <w:rsid w:val="00A85B50"/>
    <w:rsid w:val="00AA1DE8"/>
    <w:rsid w:val="00AA6B56"/>
    <w:rsid w:val="00AB0F3E"/>
    <w:rsid w:val="00B640DD"/>
    <w:rsid w:val="00B6672D"/>
    <w:rsid w:val="00B84D42"/>
    <w:rsid w:val="00BA1B73"/>
    <w:rsid w:val="00BA2CFF"/>
    <w:rsid w:val="00BA7E26"/>
    <w:rsid w:val="00C64506"/>
    <w:rsid w:val="00C938D8"/>
    <w:rsid w:val="00C97046"/>
    <w:rsid w:val="00CA5E28"/>
    <w:rsid w:val="00CB3DAB"/>
    <w:rsid w:val="00CE4684"/>
    <w:rsid w:val="00D00C41"/>
    <w:rsid w:val="00D07029"/>
    <w:rsid w:val="00D10ADD"/>
    <w:rsid w:val="00D26F63"/>
    <w:rsid w:val="00D414B6"/>
    <w:rsid w:val="00D5054A"/>
    <w:rsid w:val="00D64B94"/>
    <w:rsid w:val="00D7241F"/>
    <w:rsid w:val="00D76C28"/>
    <w:rsid w:val="00DB5C05"/>
    <w:rsid w:val="00DD69F4"/>
    <w:rsid w:val="00DF3729"/>
    <w:rsid w:val="00DF3A94"/>
    <w:rsid w:val="00E30F72"/>
    <w:rsid w:val="00E325D1"/>
    <w:rsid w:val="00E35546"/>
    <w:rsid w:val="00E60319"/>
    <w:rsid w:val="00E670CA"/>
    <w:rsid w:val="00E75E71"/>
    <w:rsid w:val="00E87F99"/>
    <w:rsid w:val="00EA2990"/>
    <w:rsid w:val="00EF4976"/>
    <w:rsid w:val="00F01ECC"/>
    <w:rsid w:val="00F44E9E"/>
    <w:rsid w:val="00F919C8"/>
    <w:rsid w:val="00FB4A10"/>
    <w:rsid w:val="00FD3B0D"/>
    <w:rsid w:val="00FF26D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902BA"/>
  <w15:chartTrackingRefBased/>
  <w15:docId w15:val="{380D2828-2CCA-4A2A-966F-21FAB468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character" w:styleId="a7">
    <w:name w:val="annotation reference"/>
    <w:basedOn w:val="a0"/>
    <w:uiPriority w:val="99"/>
    <w:semiHidden/>
    <w:unhideWhenUsed/>
    <w:rsid w:val="009376F4"/>
    <w:rPr>
      <w:sz w:val="16"/>
      <w:szCs w:val="16"/>
    </w:rPr>
  </w:style>
  <w:style w:type="paragraph" w:styleId="a8">
    <w:name w:val="annotation text"/>
    <w:basedOn w:val="a"/>
    <w:link w:val="Char2"/>
    <w:uiPriority w:val="99"/>
    <w:semiHidden/>
    <w:unhideWhenUsed/>
    <w:rsid w:val="009376F4"/>
    <w:rPr>
      <w:sz w:val="20"/>
      <w:szCs w:val="20"/>
    </w:rPr>
  </w:style>
  <w:style w:type="character" w:customStyle="1" w:styleId="Char2">
    <w:name w:val="Κείμενο σχολίου Char"/>
    <w:basedOn w:val="a0"/>
    <w:link w:val="a8"/>
    <w:uiPriority w:val="99"/>
    <w:semiHidden/>
    <w:rsid w:val="009376F4"/>
    <w:rPr>
      <w:rFonts w:ascii="Times New Roman" w:eastAsia="Times New Roman" w:hAnsi="Times New Roman"/>
    </w:rPr>
  </w:style>
  <w:style w:type="paragraph" w:styleId="a9">
    <w:name w:val="annotation subject"/>
    <w:basedOn w:val="a8"/>
    <w:next w:val="a8"/>
    <w:link w:val="Char3"/>
    <w:uiPriority w:val="99"/>
    <w:semiHidden/>
    <w:unhideWhenUsed/>
    <w:rsid w:val="009376F4"/>
    <w:rPr>
      <w:b/>
      <w:bCs/>
    </w:rPr>
  </w:style>
  <w:style w:type="character" w:customStyle="1" w:styleId="Char3">
    <w:name w:val="Θέμα σχολίου Char"/>
    <w:basedOn w:val="Char2"/>
    <w:link w:val="a9"/>
    <w:uiPriority w:val="99"/>
    <w:semiHidden/>
    <w:rsid w:val="009376F4"/>
    <w:rPr>
      <w:rFonts w:ascii="Times New Roman" w:eastAsia="Times New Roman" w:hAnsi="Times New Roman"/>
      <w:b/>
      <w:bCs/>
    </w:rPr>
  </w:style>
  <w:style w:type="paragraph" w:styleId="aa">
    <w:name w:val="Balloon Text"/>
    <w:basedOn w:val="a"/>
    <w:link w:val="Char4"/>
    <w:uiPriority w:val="99"/>
    <w:semiHidden/>
    <w:unhideWhenUsed/>
    <w:rsid w:val="009376F4"/>
    <w:rPr>
      <w:rFonts w:ascii="Segoe UI" w:hAnsi="Segoe UI" w:cs="Segoe UI"/>
      <w:sz w:val="18"/>
      <w:szCs w:val="18"/>
    </w:rPr>
  </w:style>
  <w:style w:type="character" w:customStyle="1" w:styleId="Char4">
    <w:name w:val="Κείμενο πλαισίου Char"/>
    <w:basedOn w:val="a0"/>
    <w:link w:val="aa"/>
    <w:uiPriority w:val="99"/>
    <w:semiHidden/>
    <w:rsid w:val="009376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7446">
      <w:bodyDiv w:val="1"/>
      <w:marLeft w:val="0"/>
      <w:marRight w:val="0"/>
      <w:marTop w:val="0"/>
      <w:marBottom w:val="0"/>
      <w:divBdr>
        <w:top w:val="none" w:sz="0" w:space="0" w:color="auto"/>
        <w:left w:val="none" w:sz="0" w:space="0" w:color="auto"/>
        <w:bottom w:val="none" w:sz="0" w:space="0" w:color="auto"/>
        <w:right w:val="none" w:sz="0" w:space="0" w:color="auto"/>
      </w:divBdr>
    </w:div>
    <w:div w:id="320817205">
      <w:bodyDiv w:val="1"/>
      <w:marLeft w:val="0"/>
      <w:marRight w:val="0"/>
      <w:marTop w:val="0"/>
      <w:marBottom w:val="0"/>
      <w:divBdr>
        <w:top w:val="none" w:sz="0" w:space="0" w:color="auto"/>
        <w:left w:val="none" w:sz="0" w:space="0" w:color="auto"/>
        <w:bottom w:val="none" w:sz="0" w:space="0" w:color="auto"/>
        <w:right w:val="none" w:sz="0" w:space="0" w:color="auto"/>
      </w:divBdr>
    </w:div>
    <w:div w:id="507255907">
      <w:bodyDiv w:val="1"/>
      <w:marLeft w:val="0"/>
      <w:marRight w:val="0"/>
      <w:marTop w:val="0"/>
      <w:marBottom w:val="0"/>
      <w:divBdr>
        <w:top w:val="none" w:sz="0" w:space="0" w:color="auto"/>
        <w:left w:val="none" w:sz="0" w:space="0" w:color="auto"/>
        <w:bottom w:val="none" w:sz="0" w:space="0" w:color="auto"/>
        <w:right w:val="none" w:sz="0" w:space="0" w:color="auto"/>
      </w:divBdr>
    </w:div>
    <w:div w:id="815758510">
      <w:bodyDiv w:val="1"/>
      <w:marLeft w:val="0"/>
      <w:marRight w:val="0"/>
      <w:marTop w:val="0"/>
      <w:marBottom w:val="0"/>
      <w:divBdr>
        <w:top w:val="none" w:sz="0" w:space="0" w:color="auto"/>
        <w:left w:val="none" w:sz="0" w:space="0" w:color="auto"/>
        <w:bottom w:val="none" w:sz="0" w:space="0" w:color="auto"/>
        <w:right w:val="none" w:sz="0" w:space="0" w:color="auto"/>
      </w:divBdr>
    </w:div>
    <w:div w:id="12073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rescomm@uoi.gr"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1785</Words>
  <Characters>9641</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Ευάγγελος Φωτίου</dc:creator>
  <cp:keywords/>
  <dc:description/>
  <cp:lastModifiedBy>ΑΛΕΞΑΝΔΡΑ ΜΙΧΑ</cp:lastModifiedBy>
  <cp:revision>2</cp:revision>
  <cp:lastPrinted>2023-12-21T08:21:00Z</cp:lastPrinted>
  <dcterms:created xsi:type="dcterms:W3CDTF">2024-09-02T11:08:00Z</dcterms:created>
  <dcterms:modified xsi:type="dcterms:W3CDTF">2024-09-02T11:08:00Z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231f5ac447037b8fa9b474f0a283c84c3f618b49841b5148f335520a6ee936c5</vt:lpwstr>
  </property>
</Properties>
</file>