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101D" w14:textId="77777777" w:rsidR="00C36E63" w:rsidRDefault="00DA6D90" w:rsidP="00C36E63">
      <w:pPr>
        <w:pStyle w:val="Web"/>
      </w:pPr>
      <w:r>
        <w:rPr>
          <w:noProof/>
        </w:rPr>
        <w:t xml:space="preserve">            </w:t>
      </w:r>
      <w:r w:rsidR="00C36E63">
        <w:rPr>
          <w:noProof/>
        </w:rPr>
        <w:drawing>
          <wp:inline distT="0" distB="0" distL="0" distR="0" wp14:anchorId="6A0D24CE" wp14:editId="1549D6CB">
            <wp:extent cx="1890000" cy="1540800"/>
            <wp:effectExtent l="0" t="0" r="0" b="2540"/>
            <wp:docPr id="2" name="Εικόνα 2" descr="C:\Users\user\Desktop\ΜΕΚΘΕΜΕ\LOGO OMILOS APOFOIT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ΜΕΚΘΕΜΕ\LOGO OMILOS APOFOITON.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0000" cy="1540800"/>
                    </a:xfrm>
                    <a:prstGeom prst="rect">
                      <a:avLst/>
                    </a:prstGeom>
                    <a:noFill/>
                    <a:ln>
                      <a:noFill/>
                    </a:ln>
                  </pic:spPr>
                </pic:pic>
              </a:graphicData>
            </a:graphic>
          </wp:inline>
        </w:drawing>
      </w:r>
      <w:r>
        <w:rPr>
          <w:noProof/>
        </w:rPr>
        <w:t xml:space="preserve">                 </w:t>
      </w:r>
      <w:r w:rsidRPr="00DA6D90">
        <w:rPr>
          <w:noProof/>
        </w:rPr>
        <w:drawing>
          <wp:inline distT="0" distB="0" distL="0" distR="0" wp14:anchorId="4CC1E90F" wp14:editId="4616D0F2">
            <wp:extent cx="1674000" cy="1674000"/>
            <wp:effectExtent l="0" t="0" r="2540" b="2540"/>
            <wp:docPr id="1" name="Εικόνα 1" descr="C:\Users\user\Desktop\10ο Δ.Θ.Π. Βοστώνη\ΔΕΚΑΧΡΟΝΑ ΘΕΡΙΝΟΥ ΜΕΓΑΛΗ ΕΚΔΗΛΩΣΗ\ΥΛΙΚΟ ΓΙΑ ΠΡΟΣΚΛΗΣΗ ΜΟΥΣΕΙΟΥ ΚΑΝΕΛΛΟΠΟΥΛΟΥ\λογκο 10 χρόνια Διεθνές Θερινό Πανεπιστήμι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ο Δ.Θ.Π. Βοστώνη\ΔΕΚΑΧΡΟΝΑ ΘΕΡΙΝΟΥ ΜΕΓΑΛΗ ΕΚΔΗΛΩΣΗ\ΥΛΙΚΟ ΓΙΑ ΠΡΟΣΚΛΗΣΗ ΜΟΥΣΕΙΟΥ ΚΑΝΕΛΛΟΠΟΥΛΟΥ\λογκο 10 χρόνια Διεθνές Θερινό Πανεπιστήμι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4000" cy="1674000"/>
                    </a:xfrm>
                    <a:prstGeom prst="rect">
                      <a:avLst/>
                    </a:prstGeom>
                    <a:noFill/>
                    <a:ln>
                      <a:noFill/>
                    </a:ln>
                  </pic:spPr>
                </pic:pic>
              </a:graphicData>
            </a:graphic>
          </wp:inline>
        </w:drawing>
      </w:r>
    </w:p>
    <w:p w14:paraId="1C691110" w14:textId="77777777" w:rsidR="00C36E63" w:rsidRDefault="00C36E63" w:rsidP="00D446C0">
      <w:pPr>
        <w:spacing w:after="0" w:line="240" w:lineRule="auto"/>
        <w:jc w:val="center"/>
        <w:rPr>
          <w:rFonts w:ascii="Garamond" w:hAnsi="Garamond"/>
          <w:b/>
          <w:sz w:val="24"/>
          <w:szCs w:val="24"/>
        </w:rPr>
      </w:pPr>
    </w:p>
    <w:p w14:paraId="05C05534" w14:textId="77777777" w:rsidR="0005179B" w:rsidRDefault="0005179B" w:rsidP="00D446C0">
      <w:pPr>
        <w:spacing w:after="0" w:line="240" w:lineRule="auto"/>
        <w:jc w:val="center"/>
        <w:rPr>
          <w:rFonts w:ascii="Garamond" w:hAnsi="Garamond"/>
          <w:b/>
          <w:color w:val="FF0000"/>
          <w:sz w:val="28"/>
          <w:szCs w:val="28"/>
        </w:rPr>
      </w:pPr>
      <w:r>
        <w:rPr>
          <w:rFonts w:ascii="Garamond" w:hAnsi="Garamond"/>
          <w:b/>
          <w:color w:val="FF0000"/>
          <w:sz w:val="28"/>
          <w:szCs w:val="28"/>
        </w:rPr>
        <w:t>Με μεγάλη επιτυχία πραγματοποιήθηκε</w:t>
      </w:r>
    </w:p>
    <w:p w14:paraId="3E915CD2" w14:textId="77777777" w:rsidR="009F2032" w:rsidRPr="00DA6D90" w:rsidRDefault="0005179B" w:rsidP="00D446C0">
      <w:pPr>
        <w:spacing w:after="0" w:line="240" w:lineRule="auto"/>
        <w:jc w:val="center"/>
        <w:rPr>
          <w:rFonts w:ascii="Garamond" w:hAnsi="Garamond"/>
          <w:b/>
          <w:color w:val="FF0000"/>
          <w:sz w:val="28"/>
          <w:szCs w:val="28"/>
        </w:rPr>
      </w:pPr>
      <w:r>
        <w:rPr>
          <w:rFonts w:ascii="Garamond" w:hAnsi="Garamond"/>
          <w:b/>
          <w:color w:val="FF0000"/>
          <w:sz w:val="28"/>
          <w:szCs w:val="28"/>
        </w:rPr>
        <w:t xml:space="preserve"> το</w:t>
      </w:r>
      <w:r w:rsidR="00D446C0" w:rsidRPr="00DA6D90">
        <w:rPr>
          <w:rFonts w:ascii="Garamond" w:hAnsi="Garamond"/>
          <w:b/>
          <w:color w:val="FF0000"/>
          <w:sz w:val="28"/>
          <w:szCs w:val="28"/>
        </w:rPr>
        <w:t xml:space="preserve"> 5</w:t>
      </w:r>
      <w:r w:rsidR="00D446C0" w:rsidRPr="00DA6D90">
        <w:rPr>
          <w:rFonts w:ascii="Garamond" w:hAnsi="Garamond"/>
          <w:b/>
          <w:color w:val="FF0000"/>
          <w:sz w:val="28"/>
          <w:szCs w:val="28"/>
          <w:vertAlign w:val="superscript"/>
        </w:rPr>
        <w:t>ο</w:t>
      </w:r>
      <w:r w:rsidR="00D446C0" w:rsidRPr="00DA6D90">
        <w:rPr>
          <w:rFonts w:ascii="Garamond" w:hAnsi="Garamond"/>
          <w:b/>
          <w:color w:val="FF0000"/>
          <w:sz w:val="28"/>
          <w:szCs w:val="28"/>
        </w:rPr>
        <w:t xml:space="preserve"> «Μικρό Θερινό» </w:t>
      </w:r>
      <w:r>
        <w:rPr>
          <w:rFonts w:ascii="Garamond" w:hAnsi="Garamond"/>
          <w:b/>
          <w:color w:val="FF0000"/>
          <w:sz w:val="28"/>
          <w:szCs w:val="28"/>
        </w:rPr>
        <w:t>στην Κάλυμνο</w:t>
      </w:r>
    </w:p>
    <w:p w14:paraId="69A2AF37" w14:textId="77777777" w:rsidR="00D446C0" w:rsidRPr="00DA6D90" w:rsidRDefault="00D446C0" w:rsidP="00D446C0">
      <w:pPr>
        <w:spacing w:after="0" w:line="240" w:lineRule="auto"/>
        <w:jc w:val="both"/>
        <w:rPr>
          <w:rFonts w:ascii="Garamond" w:hAnsi="Garamond"/>
          <w:color w:val="FF0000"/>
          <w:sz w:val="28"/>
          <w:szCs w:val="28"/>
        </w:rPr>
      </w:pPr>
    </w:p>
    <w:p w14:paraId="2128C366" w14:textId="77777777" w:rsidR="0098454E" w:rsidRPr="003F48C4" w:rsidRDefault="0098454E" w:rsidP="00D446C0">
      <w:pPr>
        <w:spacing w:after="0" w:line="240" w:lineRule="auto"/>
        <w:jc w:val="both"/>
        <w:rPr>
          <w:rFonts w:ascii="Garamond" w:hAnsi="Garamond"/>
          <w:b/>
          <w:sz w:val="24"/>
          <w:szCs w:val="24"/>
        </w:rPr>
      </w:pPr>
      <w:r w:rsidRPr="003F48C4">
        <w:rPr>
          <w:rFonts w:ascii="Garamond" w:hAnsi="Garamond"/>
          <w:b/>
          <w:sz w:val="24"/>
          <w:szCs w:val="24"/>
        </w:rPr>
        <w:t>.</w:t>
      </w:r>
      <w:r w:rsidR="0005179B">
        <w:rPr>
          <w:rFonts w:ascii="Garamond" w:hAnsi="Garamond"/>
          <w:b/>
          <w:sz w:val="24"/>
          <w:szCs w:val="24"/>
        </w:rPr>
        <w:t>Ένα πρόγραμμα του Ομίλου Αποφοίτων του Διεθνούς Θερινού Πανεπιστημίου «Ελληνική Γλώσσα, Πολιτισμός και ΜΜΕ»</w:t>
      </w:r>
    </w:p>
    <w:p w14:paraId="33DCE18B" w14:textId="77777777" w:rsidR="00D446C0" w:rsidRDefault="00D446C0" w:rsidP="00D446C0">
      <w:pPr>
        <w:spacing w:after="0" w:line="240" w:lineRule="auto"/>
        <w:jc w:val="both"/>
        <w:rPr>
          <w:rFonts w:ascii="Garamond" w:hAnsi="Garamond"/>
          <w:sz w:val="24"/>
          <w:szCs w:val="24"/>
        </w:rPr>
      </w:pPr>
    </w:p>
    <w:p w14:paraId="3BC561E5" w14:textId="77777777" w:rsidR="0098454E" w:rsidRDefault="0098454E" w:rsidP="00D446C0">
      <w:pPr>
        <w:spacing w:after="0" w:line="240" w:lineRule="auto"/>
        <w:jc w:val="both"/>
        <w:rPr>
          <w:rFonts w:ascii="Garamond" w:hAnsi="Garamond"/>
          <w:iCs/>
          <w:sz w:val="24"/>
          <w:szCs w:val="24"/>
        </w:rPr>
      </w:pPr>
      <w:r w:rsidRPr="00D446C0">
        <w:rPr>
          <w:rFonts w:ascii="Garamond" w:hAnsi="Garamond"/>
          <w:sz w:val="24"/>
          <w:szCs w:val="24"/>
        </w:rPr>
        <w:t xml:space="preserve">Μετά την </w:t>
      </w:r>
      <w:r w:rsidR="00692DA5">
        <w:rPr>
          <w:rFonts w:ascii="Garamond" w:hAnsi="Garamond"/>
          <w:sz w:val="24"/>
          <w:szCs w:val="24"/>
        </w:rPr>
        <w:t>επιτυχημένη</w:t>
      </w:r>
      <w:r w:rsidRPr="00D446C0">
        <w:rPr>
          <w:rFonts w:ascii="Garamond" w:hAnsi="Garamond"/>
          <w:sz w:val="24"/>
          <w:szCs w:val="24"/>
        </w:rPr>
        <w:t xml:space="preserve"> διεξαγωγή του Διεθνούς Θερινού Πανεπιστημίου </w:t>
      </w:r>
      <w:r w:rsidR="004D4F81">
        <w:rPr>
          <w:rFonts w:ascii="Garamond" w:hAnsi="Garamond"/>
          <w:sz w:val="24"/>
          <w:szCs w:val="24"/>
        </w:rPr>
        <w:t xml:space="preserve">«Ελληνική Γλώσσα, Πολιτισμός και ΜΜΕ» </w:t>
      </w:r>
      <w:r w:rsidRPr="00D446C0">
        <w:rPr>
          <w:rFonts w:ascii="Garamond" w:hAnsi="Garamond"/>
          <w:sz w:val="24"/>
          <w:szCs w:val="24"/>
        </w:rPr>
        <w:t xml:space="preserve">στη Βοστώνη, το καραβάκι του προγράμματος </w:t>
      </w:r>
      <w:r w:rsidR="0005179B">
        <w:rPr>
          <w:rFonts w:ascii="Garamond" w:hAnsi="Garamond"/>
          <w:sz w:val="24"/>
          <w:szCs w:val="24"/>
        </w:rPr>
        <w:t xml:space="preserve">ταξίδεψε αυτή τη φορά στην Κάλυμνο. Οι απόφοιτοι του Διεθνούς Θερινού Πανεπιστημίου πραγματοποίησαν τη θυγατρική δράση που ονομάζεται </w:t>
      </w:r>
      <w:r w:rsidRPr="00D446C0">
        <w:rPr>
          <w:rFonts w:ascii="Garamond" w:hAnsi="Garamond"/>
          <w:sz w:val="24"/>
          <w:szCs w:val="24"/>
        </w:rPr>
        <w:t>«Μικρό Θερινό»</w:t>
      </w:r>
      <w:r w:rsidR="0005179B">
        <w:rPr>
          <w:rFonts w:ascii="Garamond" w:hAnsi="Garamond"/>
          <w:sz w:val="24"/>
          <w:szCs w:val="24"/>
        </w:rPr>
        <w:t>, οι εργασίες του οποίου ολοκληρώθηκαν με μεγάλη επιτυχία στο νησί των σφουγγαράδων</w:t>
      </w:r>
      <w:r w:rsidRPr="00D446C0">
        <w:rPr>
          <w:rFonts w:ascii="Garamond" w:hAnsi="Garamond"/>
          <w:sz w:val="24"/>
          <w:szCs w:val="24"/>
        </w:rPr>
        <w:t xml:space="preserve">. Φέτος, </w:t>
      </w:r>
      <w:r w:rsidR="0005179B">
        <w:rPr>
          <w:rFonts w:ascii="Garamond" w:hAnsi="Garamond"/>
          <w:sz w:val="24"/>
          <w:szCs w:val="24"/>
        </w:rPr>
        <w:t xml:space="preserve">το πρόγραμμα που </w:t>
      </w:r>
      <w:r w:rsidRPr="00D446C0">
        <w:rPr>
          <w:rFonts w:ascii="Garamond" w:hAnsi="Garamond"/>
          <w:sz w:val="24"/>
          <w:szCs w:val="24"/>
        </w:rPr>
        <w:t>βρίσκεται ήδη στην 5</w:t>
      </w:r>
      <w:r w:rsidRPr="00D446C0">
        <w:rPr>
          <w:rFonts w:ascii="Garamond" w:hAnsi="Garamond"/>
          <w:sz w:val="24"/>
          <w:szCs w:val="24"/>
          <w:vertAlign w:val="superscript"/>
        </w:rPr>
        <w:t>η</w:t>
      </w:r>
      <w:r w:rsidRPr="00D446C0">
        <w:rPr>
          <w:rFonts w:ascii="Garamond" w:hAnsi="Garamond"/>
          <w:sz w:val="24"/>
          <w:szCs w:val="24"/>
        </w:rPr>
        <w:t xml:space="preserve"> χρονιά του</w:t>
      </w:r>
      <w:r w:rsidR="0005179B">
        <w:rPr>
          <w:rFonts w:ascii="Garamond" w:hAnsi="Garamond"/>
          <w:sz w:val="24"/>
          <w:szCs w:val="24"/>
        </w:rPr>
        <w:t xml:space="preserve">, είχε τον </w:t>
      </w:r>
      <w:r w:rsidRPr="00D446C0">
        <w:rPr>
          <w:rFonts w:ascii="Garamond" w:hAnsi="Garamond"/>
          <w:sz w:val="24"/>
          <w:szCs w:val="24"/>
        </w:rPr>
        <w:t>ειδικότερο τίτλο «</w:t>
      </w:r>
      <w:r w:rsidRPr="00D446C0">
        <w:rPr>
          <w:rFonts w:ascii="Garamond" w:hAnsi="Garamond"/>
          <w:iCs/>
          <w:sz w:val="24"/>
          <w:szCs w:val="24"/>
        </w:rPr>
        <w:t xml:space="preserve">Γλώσσα και δημόσια εικόνα στην ψηφιακή εποχή» και </w:t>
      </w:r>
      <w:r w:rsidR="0005179B">
        <w:rPr>
          <w:rFonts w:ascii="Garamond" w:hAnsi="Garamond"/>
          <w:iCs/>
          <w:sz w:val="24"/>
          <w:szCs w:val="24"/>
        </w:rPr>
        <w:t xml:space="preserve">φιλοξενήθηκε στο Κέντρο Ιστορίας και Πολιτισμού </w:t>
      </w:r>
      <w:r w:rsidR="00B23309">
        <w:rPr>
          <w:rFonts w:ascii="Garamond" w:hAnsi="Garamond"/>
          <w:iCs/>
          <w:sz w:val="24"/>
          <w:szCs w:val="24"/>
        </w:rPr>
        <w:t>της Καλύμνου</w:t>
      </w:r>
      <w:r w:rsidR="0005179B">
        <w:rPr>
          <w:rFonts w:ascii="Garamond" w:hAnsi="Garamond"/>
          <w:iCs/>
          <w:sz w:val="24"/>
          <w:szCs w:val="24"/>
        </w:rPr>
        <w:t xml:space="preserve"> από </w:t>
      </w:r>
      <w:r w:rsidRPr="00D446C0">
        <w:rPr>
          <w:rFonts w:ascii="Garamond" w:hAnsi="Garamond"/>
          <w:iCs/>
          <w:sz w:val="24"/>
          <w:szCs w:val="24"/>
        </w:rPr>
        <w:t xml:space="preserve">22-25 Αυγούστου, σε συνεργασία με τον δήμο Καλυμνίων. </w:t>
      </w:r>
      <w:r w:rsidRPr="00D446C0">
        <w:rPr>
          <w:rFonts w:ascii="Garamond" w:hAnsi="Garamond"/>
          <w:sz w:val="24"/>
          <w:szCs w:val="24"/>
        </w:rPr>
        <w:t>Η δράση τ</w:t>
      </w:r>
      <w:r w:rsidR="0005179B">
        <w:rPr>
          <w:rFonts w:ascii="Garamond" w:hAnsi="Garamond"/>
          <w:sz w:val="24"/>
          <w:szCs w:val="24"/>
        </w:rPr>
        <w:t xml:space="preserve">ελούσε </w:t>
      </w:r>
      <w:r w:rsidRPr="00D446C0">
        <w:rPr>
          <w:rFonts w:ascii="Garamond" w:hAnsi="Garamond"/>
          <w:sz w:val="24"/>
          <w:szCs w:val="24"/>
        </w:rPr>
        <w:t xml:space="preserve">υπό την αιγίδα του Διεθνούς Θερινού Πανεπιστημίου «Ελληνική Γλώσσα, Πολιτισμός και ΜΜΕ» και του </w:t>
      </w:r>
      <w:r w:rsidRPr="00D446C0">
        <w:rPr>
          <w:rFonts w:ascii="Garamond" w:hAnsi="Garamond"/>
          <w:iCs/>
          <w:sz w:val="24"/>
          <w:szCs w:val="24"/>
        </w:rPr>
        <w:t>Εργαστηρίου Μελέτης Κοινωνικών Θεμάτων, Μ.Μ.Ε. και Εκπαίδευσης του Παιδαγωγικού Τμήματος Νηπιαγωγών της Σχολής Επιστημών Αγωγής του Πανεπιστημίου Ιωαννίνων</w:t>
      </w:r>
      <w:r w:rsidR="0005179B">
        <w:rPr>
          <w:rFonts w:ascii="Garamond" w:hAnsi="Garamond"/>
          <w:iCs/>
          <w:sz w:val="24"/>
          <w:szCs w:val="24"/>
        </w:rPr>
        <w:t xml:space="preserve">, ενώ υποστηρίχθηκε </w:t>
      </w:r>
      <w:r w:rsidRPr="00D446C0">
        <w:rPr>
          <w:rFonts w:ascii="Garamond" w:hAnsi="Garamond"/>
          <w:iCs/>
          <w:sz w:val="24"/>
          <w:szCs w:val="24"/>
        </w:rPr>
        <w:t>από</w:t>
      </w:r>
      <w:r w:rsidR="004D4F81">
        <w:rPr>
          <w:rFonts w:ascii="Garamond" w:hAnsi="Garamond"/>
          <w:iCs/>
          <w:sz w:val="24"/>
          <w:szCs w:val="24"/>
        </w:rPr>
        <w:t xml:space="preserve"> τη</w:t>
      </w:r>
      <w:r w:rsidRPr="00D446C0">
        <w:rPr>
          <w:rFonts w:ascii="Garamond" w:hAnsi="Garamond"/>
          <w:iCs/>
          <w:sz w:val="24"/>
          <w:szCs w:val="24"/>
        </w:rPr>
        <w:t xml:space="preserve"> Study in Greece, την εταιρεία των ελληνικών πανεπιστημίων που εργάζεται για τη διεθνοποίηση της ανώτατης εκπαίδευσης.</w:t>
      </w:r>
    </w:p>
    <w:p w14:paraId="1E496436" w14:textId="77777777" w:rsidR="00692DA5" w:rsidRDefault="00692DA5" w:rsidP="00D446C0">
      <w:pPr>
        <w:spacing w:after="0" w:line="240" w:lineRule="auto"/>
        <w:jc w:val="both"/>
        <w:rPr>
          <w:rFonts w:ascii="Garamond" w:hAnsi="Garamond"/>
          <w:iCs/>
          <w:sz w:val="24"/>
          <w:szCs w:val="24"/>
        </w:rPr>
      </w:pPr>
    </w:p>
    <w:p w14:paraId="0096332E" w14:textId="77777777" w:rsidR="00692DA5" w:rsidRPr="00D446C0" w:rsidRDefault="00692DA5" w:rsidP="00D446C0">
      <w:pPr>
        <w:spacing w:after="0" w:line="240" w:lineRule="auto"/>
        <w:jc w:val="both"/>
        <w:rPr>
          <w:rFonts w:ascii="Garamond" w:hAnsi="Garamond"/>
          <w:iCs/>
          <w:sz w:val="24"/>
          <w:szCs w:val="24"/>
        </w:rPr>
      </w:pPr>
      <w:r>
        <w:rPr>
          <w:rFonts w:ascii="Garamond" w:hAnsi="Garamond"/>
          <w:iCs/>
          <w:sz w:val="24"/>
          <w:szCs w:val="24"/>
        </w:rPr>
        <w:t>Κατά τη διάρκεια των εργασιών παρουσιάστηκε πλειάδα εισηγήσεων από πανεπιστημιακούς δασκάλους αλλά και μεταπτυχιακούς και διδακτορικούς φοιτητές για την «επόμενη ημέρα» της γλώσσας και της επικοινωνίας στην ψηφιακή εποχή. Παρουσιάστηκαν ακόμη έρευνες και εργασίες που βρίσκονται αυτό το διάστημα σε εξέλιξη σε διάφορα πανεπιστημιακά ιδρύματα. Αυτό το οποίο κυριάρχησε είναι η ερευνητική ανησυχία σχετικά με τα χαρακτηριστικά της γλωσσικής επικοινωνίας σε μία εποχή διαρκώς μεταβαλλόμενη, αναφορικά με το λεξιλόγιο, τα στερεότυπα, τις αλλαγές των σημασιών των λέξεων και την επιβολή της εικονικής πραγματικότητας.</w:t>
      </w:r>
    </w:p>
    <w:p w14:paraId="1D360ABC" w14:textId="77777777" w:rsidR="004D4F81" w:rsidRDefault="004D4F81" w:rsidP="004D4F81">
      <w:pPr>
        <w:spacing w:after="0" w:line="240" w:lineRule="auto"/>
        <w:jc w:val="both"/>
        <w:rPr>
          <w:rFonts w:ascii="Garamond" w:eastAsia="Calibri" w:hAnsi="Garamond" w:cs="Times New Roman"/>
          <w:sz w:val="24"/>
          <w:szCs w:val="24"/>
        </w:rPr>
      </w:pPr>
    </w:p>
    <w:p w14:paraId="3D46896B" w14:textId="77777777" w:rsidR="004D4F81" w:rsidRPr="00D446C0" w:rsidRDefault="0098454E" w:rsidP="004D4F81">
      <w:pPr>
        <w:spacing w:after="0" w:line="240" w:lineRule="auto"/>
        <w:jc w:val="both"/>
        <w:rPr>
          <w:rFonts w:ascii="Garamond" w:hAnsi="Garamond"/>
          <w:sz w:val="24"/>
          <w:szCs w:val="24"/>
        </w:rPr>
      </w:pPr>
      <w:r w:rsidRPr="00D446C0">
        <w:rPr>
          <w:rFonts w:ascii="Garamond" w:eastAsia="Calibri" w:hAnsi="Garamond" w:cs="Times New Roman"/>
          <w:sz w:val="24"/>
          <w:szCs w:val="24"/>
        </w:rPr>
        <w:t xml:space="preserve">Στο πρόγραμμα </w:t>
      </w:r>
      <w:r w:rsidR="0005179B">
        <w:rPr>
          <w:rFonts w:ascii="Garamond" w:eastAsia="Calibri" w:hAnsi="Garamond" w:cs="Times New Roman"/>
          <w:sz w:val="24"/>
          <w:szCs w:val="24"/>
        </w:rPr>
        <w:t>συμμετείχαν οι</w:t>
      </w:r>
      <w:r w:rsidR="00692DA5">
        <w:rPr>
          <w:rFonts w:ascii="Garamond" w:eastAsia="Calibri" w:hAnsi="Garamond" w:cs="Times New Roman"/>
          <w:sz w:val="24"/>
          <w:szCs w:val="24"/>
        </w:rPr>
        <w:t xml:space="preserve"> κ.κ.</w:t>
      </w:r>
      <w:r w:rsidR="0005179B">
        <w:rPr>
          <w:rFonts w:ascii="Garamond" w:eastAsia="Calibri" w:hAnsi="Garamond" w:cs="Times New Roman"/>
          <w:sz w:val="24"/>
          <w:szCs w:val="24"/>
        </w:rPr>
        <w:t xml:space="preserve"> </w:t>
      </w:r>
      <w:r w:rsidRPr="00DA6D90">
        <w:rPr>
          <w:rFonts w:ascii="Garamond" w:eastAsia="Calibri" w:hAnsi="Garamond" w:cs="Times New Roman"/>
          <w:b/>
          <w:sz w:val="24"/>
          <w:szCs w:val="24"/>
        </w:rPr>
        <w:t>Ιωάννης Μαστροκούκος</w:t>
      </w:r>
      <w:r w:rsidRPr="00D446C0">
        <w:rPr>
          <w:rFonts w:ascii="Garamond" w:eastAsia="Calibri" w:hAnsi="Garamond" w:cs="Times New Roman"/>
          <w:sz w:val="24"/>
          <w:szCs w:val="24"/>
        </w:rPr>
        <w:t xml:space="preserve">, Δήμαρχος Καλυμνίων, </w:t>
      </w:r>
      <w:r w:rsidR="0005179B">
        <w:rPr>
          <w:rFonts w:ascii="Garamond" w:eastAsia="Calibri" w:hAnsi="Garamond" w:cs="Times New Roman"/>
          <w:sz w:val="24"/>
          <w:szCs w:val="24"/>
        </w:rPr>
        <w:t xml:space="preserve">ο πρώην δήμαρχος της πόλης </w:t>
      </w:r>
      <w:r w:rsidR="0005179B">
        <w:rPr>
          <w:rFonts w:ascii="Garamond" w:eastAsia="Calibri" w:hAnsi="Garamond" w:cs="Times New Roman"/>
          <w:sz w:val="24"/>
          <w:szCs w:val="24"/>
          <w:lang w:val="en-US"/>
        </w:rPr>
        <w:t>Tarpon</w:t>
      </w:r>
      <w:r w:rsidR="0005179B" w:rsidRPr="0005179B">
        <w:rPr>
          <w:rFonts w:ascii="Garamond" w:eastAsia="Calibri" w:hAnsi="Garamond" w:cs="Times New Roman"/>
          <w:sz w:val="24"/>
          <w:szCs w:val="24"/>
        </w:rPr>
        <w:t xml:space="preserve"> </w:t>
      </w:r>
      <w:r w:rsidR="0005179B">
        <w:rPr>
          <w:rFonts w:ascii="Garamond" w:eastAsia="Calibri" w:hAnsi="Garamond" w:cs="Times New Roman"/>
          <w:sz w:val="24"/>
          <w:szCs w:val="24"/>
          <w:lang w:val="en-US"/>
        </w:rPr>
        <w:t>Springs</w:t>
      </w:r>
      <w:r w:rsidR="0005179B">
        <w:rPr>
          <w:rFonts w:ascii="Garamond" w:eastAsia="Calibri" w:hAnsi="Garamond" w:cs="Times New Roman"/>
          <w:sz w:val="24"/>
          <w:szCs w:val="24"/>
        </w:rPr>
        <w:t xml:space="preserve"> της Φλόριντα, </w:t>
      </w:r>
      <w:r w:rsidR="0005179B" w:rsidRPr="00692DA5">
        <w:rPr>
          <w:rFonts w:ascii="Garamond" w:eastAsia="Calibri" w:hAnsi="Garamond" w:cs="Times New Roman"/>
          <w:b/>
          <w:sz w:val="24"/>
          <w:szCs w:val="24"/>
        </w:rPr>
        <w:t>Χρήστος Αλαχούζος</w:t>
      </w:r>
      <w:r w:rsidR="0005179B">
        <w:rPr>
          <w:rFonts w:ascii="Garamond" w:eastAsia="Calibri" w:hAnsi="Garamond" w:cs="Times New Roman"/>
          <w:sz w:val="24"/>
          <w:szCs w:val="24"/>
        </w:rPr>
        <w:t xml:space="preserve">, </w:t>
      </w:r>
      <w:r w:rsidRPr="00D446C0">
        <w:rPr>
          <w:rFonts w:ascii="Garamond" w:eastAsia="Calibri" w:hAnsi="Garamond" w:cs="Times New Roman"/>
          <w:sz w:val="24"/>
          <w:szCs w:val="24"/>
        </w:rPr>
        <w:t>καθώς και εκπρόσωποι από την Ένωση Καλυμνίων της Αθήνας και το Port de Bouc.</w:t>
      </w:r>
      <w:r w:rsidR="004D4F81">
        <w:rPr>
          <w:rFonts w:ascii="Garamond" w:eastAsia="Calibri" w:hAnsi="Garamond" w:cs="Times New Roman"/>
          <w:sz w:val="24"/>
          <w:szCs w:val="24"/>
        </w:rPr>
        <w:t xml:space="preserve"> Επιπλέον, μ</w:t>
      </w:r>
      <w:r w:rsidR="004D4F81">
        <w:rPr>
          <w:rFonts w:ascii="Garamond" w:hAnsi="Garamond" w:cs="Times New Roman"/>
          <w:sz w:val="24"/>
          <w:szCs w:val="24"/>
        </w:rPr>
        <w:t xml:space="preserve">ε την </w:t>
      </w:r>
      <w:r w:rsidRPr="00D446C0">
        <w:rPr>
          <w:rFonts w:ascii="Garamond" w:hAnsi="Garamond" w:cs="Times New Roman"/>
          <w:sz w:val="24"/>
          <w:szCs w:val="24"/>
        </w:rPr>
        <w:t xml:space="preserve">παρουσία και συμμετοχή τους </w:t>
      </w:r>
      <w:r w:rsidR="0005179B">
        <w:rPr>
          <w:rFonts w:ascii="Garamond" w:hAnsi="Garamond" w:cs="Times New Roman"/>
          <w:sz w:val="24"/>
          <w:szCs w:val="24"/>
        </w:rPr>
        <w:t xml:space="preserve">τίμησαν </w:t>
      </w:r>
      <w:r w:rsidRPr="00D446C0">
        <w:rPr>
          <w:rFonts w:ascii="Garamond" w:hAnsi="Garamond" w:cs="Times New Roman"/>
          <w:sz w:val="24"/>
          <w:szCs w:val="24"/>
        </w:rPr>
        <w:t xml:space="preserve">το πρόγραμμα διακεκριμένοι πανεπιστημιακοί, δημοσιογράφοι, πολιτικοί και καλλιτέχνες. </w:t>
      </w:r>
      <w:r w:rsidR="00A81937" w:rsidRPr="00D446C0">
        <w:rPr>
          <w:rFonts w:ascii="Garamond" w:hAnsi="Garamond" w:cs="Times New Roman"/>
          <w:sz w:val="24"/>
          <w:szCs w:val="24"/>
        </w:rPr>
        <w:t>Ιδιαίτερο ενδιαφέρον παρουσ</w:t>
      </w:r>
      <w:r w:rsidR="0005179B">
        <w:rPr>
          <w:rFonts w:ascii="Garamond" w:hAnsi="Garamond" w:cs="Times New Roman"/>
          <w:sz w:val="24"/>
          <w:szCs w:val="24"/>
        </w:rPr>
        <w:t>ίασαν</w:t>
      </w:r>
      <w:r w:rsidR="00A81937" w:rsidRPr="00D446C0">
        <w:rPr>
          <w:rFonts w:ascii="Garamond" w:hAnsi="Garamond" w:cs="Times New Roman"/>
          <w:sz w:val="24"/>
          <w:szCs w:val="24"/>
        </w:rPr>
        <w:t xml:space="preserve"> οι παρουσιάσεις βιβλίων για τη ζωή στην Κάλυμνο του χθες, αλλά και εκθέσεις φωτογραφιών για το νησί, με τη συμμετοχή των </w:t>
      </w:r>
      <w:r w:rsidR="00A81937" w:rsidRPr="00DA6D90">
        <w:rPr>
          <w:rFonts w:ascii="Garamond" w:hAnsi="Garamond" w:cs="Times New Roman"/>
          <w:b/>
          <w:sz w:val="24"/>
          <w:szCs w:val="24"/>
        </w:rPr>
        <w:t xml:space="preserve">κ.κ. Στ. Κλίμη </w:t>
      </w:r>
      <w:r w:rsidR="00A81937" w:rsidRPr="00DA6D90">
        <w:rPr>
          <w:rFonts w:ascii="Garamond" w:hAnsi="Garamond" w:cs="Times New Roman"/>
          <w:sz w:val="24"/>
          <w:szCs w:val="24"/>
        </w:rPr>
        <w:t>και</w:t>
      </w:r>
      <w:r w:rsidR="00A81937" w:rsidRPr="00DA6D90">
        <w:rPr>
          <w:rFonts w:ascii="Garamond" w:hAnsi="Garamond" w:cs="Times New Roman"/>
          <w:b/>
          <w:sz w:val="24"/>
          <w:szCs w:val="24"/>
        </w:rPr>
        <w:t xml:space="preserve"> Μ. Μέρη</w:t>
      </w:r>
      <w:r w:rsidR="00A81937" w:rsidRPr="00D446C0">
        <w:rPr>
          <w:rFonts w:ascii="Garamond" w:hAnsi="Garamond" w:cs="Times New Roman"/>
          <w:sz w:val="24"/>
          <w:szCs w:val="24"/>
        </w:rPr>
        <w:t xml:space="preserve">, ενώ </w:t>
      </w:r>
      <w:r w:rsidR="0005179B">
        <w:rPr>
          <w:rFonts w:ascii="Garamond" w:hAnsi="Garamond" w:cs="Times New Roman"/>
          <w:sz w:val="24"/>
          <w:szCs w:val="24"/>
        </w:rPr>
        <w:t xml:space="preserve">παρουσιάστηκαν στους συμμετέχοντες </w:t>
      </w:r>
      <w:r w:rsidR="00A81937" w:rsidRPr="00D446C0">
        <w:rPr>
          <w:rFonts w:ascii="Garamond" w:hAnsi="Garamond" w:cs="Times New Roman"/>
          <w:sz w:val="24"/>
          <w:szCs w:val="24"/>
        </w:rPr>
        <w:t xml:space="preserve">και οι παραδοσιακοί χοροί του νησιού. Οι απόφοιτοι του Διεθνούς Θερινού Πανεπιστημίου </w:t>
      </w:r>
      <w:r w:rsidR="0005179B">
        <w:rPr>
          <w:rFonts w:ascii="Garamond" w:hAnsi="Garamond" w:cs="Times New Roman"/>
          <w:sz w:val="24"/>
          <w:szCs w:val="24"/>
        </w:rPr>
        <w:t>επισκέφθηκαν κα</w:t>
      </w:r>
      <w:r w:rsidR="00A81937" w:rsidRPr="00D446C0">
        <w:rPr>
          <w:rFonts w:ascii="Garamond" w:hAnsi="Garamond" w:cs="Times New Roman"/>
          <w:sz w:val="24"/>
          <w:szCs w:val="24"/>
        </w:rPr>
        <w:t xml:space="preserve">ι το νησί της Τελένδου, ενώ </w:t>
      </w:r>
      <w:r w:rsidR="0005179B">
        <w:rPr>
          <w:rFonts w:ascii="Garamond" w:hAnsi="Garamond" w:cs="Times New Roman"/>
          <w:sz w:val="24"/>
          <w:szCs w:val="24"/>
        </w:rPr>
        <w:t xml:space="preserve">φιλοξένησαν </w:t>
      </w:r>
      <w:r w:rsidR="00A81937" w:rsidRPr="00D446C0">
        <w:rPr>
          <w:rFonts w:ascii="Garamond" w:hAnsi="Garamond" w:cs="Times New Roman"/>
          <w:sz w:val="24"/>
          <w:szCs w:val="24"/>
        </w:rPr>
        <w:t xml:space="preserve">διαδικτυακά στο πρόγραμμά τους την </w:t>
      </w:r>
      <w:r w:rsidR="00D446C0" w:rsidRPr="00692DA5">
        <w:rPr>
          <w:rFonts w:ascii="Garamond" w:hAnsi="Garamond" w:cs="Times New Roman"/>
          <w:b/>
          <w:sz w:val="24"/>
          <w:szCs w:val="24"/>
        </w:rPr>
        <w:t xml:space="preserve">κυρία </w:t>
      </w:r>
      <w:r w:rsidR="00D446C0" w:rsidRPr="00692DA5">
        <w:rPr>
          <w:rFonts w:ascii="Garamond" w:hAnsi="Garamond" w:cs="Arial"/>
          <w:b/>
          <w:sz w:val="24"/>
          <w:szCs w:val="24"/>
          <w:shd w:val="clear" w:color="auto" w:fill="FFFFFF"/>
        </w:rPr>
        <w:t>Ρηνιώ Κατσοτούρχη-Θηραίου</w:t>
      </w:r>
      <w:r w:rsidR="00D446C0" w:rsidRPr="00D446C0">
        <w:rPr>
          <w:rFonts w:ascii="Garamond" w:hAnsi="Garamond" w:cs="Arial"/>
          <w:sz w:val="24"/>
          <w:szCs w:val="24"/>
          <w:shd w:val="clear" w:color="auto" w:fill="FFFFFF"/>
        </w:rPr>
        <w:t xml:space="preserve">, ακρίτισσα φύλακα-άγγελο της </w:t>
      </w:r>
      <w:r w:rsidR="00D446C0" w:rsidRPr="00D446C0">
        <w:rPr>
          <w:rFonts w:ascii="Garamond" w:hAnsi="Garamond" w:cs="Arial"/>
          <w:sz w:val="24"/>
          <w:szCs w:val="24"/>
          <w:shd w:val="clear" w:color="auto" w:fill="FFFFFF"/>
        </w:rPr>
        <w:lastRenderedPageBreak/>
        <w:t>Κινάρου, που είναι η μοναδική κάτοικος μιας δυσπρόσιτης νησίδας ανατολικά της Αμοργού.</w:t>
      </w:r>
      <w:r w:rsidR="004D4F81" w:rsidRPr="004D4F81">
        <w:rPr>
          <w:rFonts w:ascii="Garamond" w:hAnsi="Garamond"/>
          <w:sz w:val="24"/>
          <w:szCs w:val="24"/>
        </w:rPr>
        <w:t xml:space="preserve"> </w:t>
      </w:r>
      <w:r w:rsidR="00170CDF">
        <w:rPr>
          <w:rFonts w:ascii="Garamond" w:hAnsi="Garamond"/>
          <w:sz w:val="24"/>
          <w:szCs w:val="24"/>
        </w:rPr>
        <w:t>Η κυρία Ρηνιώ μίλησε για τη ζωή της στο βράχο, και τις καθημερινές της ασχολίες, ενώ μετέφερε ένα μήνυμα αισιοδοξίας και μαχητικότητας στους νέους της εποχής μας. Ιδιαίτερα συγκινητική ήταν η επίσκεψη των συμμετεχόντων στο Ναυτικό Μουσείο της Καλύμνου, όπου παρουσιάστηκαν συγκλονιστικές ιστορίες με πρωταγωνιστές σφουγγαράδες του νησιού.</w:t>
      </w:r>
    </w:p>
    <w:p w14:paraId="561298E9" w14:textId="77777777" w:rsidR="00A81937" w:rsidRPr="00D446C0" w:rsidRDefault="00A81937" w:rsidP="00D446C0">
      <w:pPr>
        <w:spacing w:after="0" w:line="240" w:lineRule="auto"/>
        <w:jc w:val="both"/>
        <w:rPr>
          <w:rFonts w:ascii="Garamond" w:hAnsi="Garamond" w:cs="Arial"/>
          <w:sz w:val="24"/>
          <w:szCs w:val="24"/>
          <w:shd w:val="clear" w:color="auto" w:fill="FFFFFF"/>
        </w:rPr>
      </w:pPr>
    </w:p>
    <w:p w14:paraId="22810C4C" w14:textId="77777777" w:rsidR="00170CDF" w:rsidRPr="00DA6D90" w:rsidRDefault="00D446C0" w:rsidP="00170CDF">
      <w:pPr>
        <w:spacing w:after="0" w:line="240" w:lineRule="auto"/>
        <w:jc w:val="both"/>
        <w:rPr>
          <w:rFonts w:ascii="Garamond" w:hAnsi="Garamond" w:cs="Times New Roman"/>
          <w:b/>
          <w:sz w:val="24"/>
          <w:szCs w:val="24"/>
        </w:rPr>
      </w:pPr>
      <w:r w:rsidRPr="00D446C0">
        <w:rPr>
          <w:rFonts w:ascii="Garamond" w:hAnsi="Garamond" w:cs="Times New Roman"/>
          <w:sz w:val="24"/>
          <w:szCs w:val="24"/>
        </w:rPr>
        <w:t xml:space="preserve">Την ευθύνη της διαμόρφωσης του προγράμματος </w:t>
      </w:r>
      <w:r w:rsidR="00692DA5">
        <w:rPr>
          <w:rFonts w:ascii="Garamond" w:hAnsi="Garamond" w:cs="Times New Roman"/>
          <w:sz w:val="24"/>
          <w:szCs w:val="24"/>
        </w:rPr>
        <w:t xml:space="preserve">είχε η επιτροπή φοιτητών </w:t>
      </w:r>
      <w:r w:rsidRPr="00D446C0">
        <w:rPr>
          <w:rFonts w:ascii="Garamond" w:hAnsi="Garamond" w:cs="Times New Roman"/>
          <w:sz w:val="24"/>
          <w:szCs w:val="24"/>
        </w:rPr>
        <w:t xml:space="preserve">του </w:t>
      </w:r>
      <w:r w:rsidR="00692DA5">
        <w:rPr>
          <w:rFonts w:ascii="Garamond" w:hAnsi="Garamond" w:cs="Times New Roman"/>
          <w:sz w:val="24"/>
          <w:szCs w:val="24"/>
        </w:rPr>
        <w:t xml:space="preserve">διαδικτυακού </w:t>
      </w:r>
      <w:r w:rsidRPr="00D446C0">
        <w:rPr>
          <w:rFonts w:ascii="Garamond" w:hAnsi="Garamond" w:cs="Times New Roman"/>
          <w:sz w:val="24"/>
          <w:szCs w:val="24"/>
        </w:rPr>
        <w:t xml:space="preserve">Ομίλου Αποφοίτων του Διεθνούς Πανεπιστημίου με την επιστημονική επίβλεψη της </w:t>
      </w:r>
      <w:r w:rsidRPr="00DA6D90">
        <w:rPr>
          <w:rFonts w:ascii="Garamond" w:hAnsi="Garamond" w:cs="Times New Roman"/>
          <w:b/>
          <w:sz w:val="24"/>
          <w:szCs w:val="24"/>
        </w:rPr>
        <w:t>κ. Νικολέττας Τσιτσανούδη – Μαλλίδη</w:t>
      </w:r>
      <w:r w:rsidRPr="00D446C0">
        <w:rPr>
          <w:rFonts w:ascii="Garamond" w:hAnsi="Garamond" w:cs="Times New Roman"/>
          <w:sz w:val="24"/>
          <w:szCs w:val="24"/>
        </w:rPr>
        <w:t xml:space="preserve">, Καθηγήτριας Γλωσσολογίας και Ελληνικής Γλώσσας, Διευθύντριας του Διεθνούς Θερινού Πανεπιστημίου. </w:t>
      </w:r>
      <w:r w:rsidR="00170CDF" w:rsidRPr="00D446C0">
        <w:rPr>
          <w:rFonts w:ascii="Garamond" w:hAnsi="Garamond" w:cs="Times New Roman"/>
          <w:sz w:val="24"/>
          <w:szCs w:val="24"/>
        </w:rPr>
        <w:t>Η δράση προσφέρ</w:t>
      </w:r>
      <w:r w:rsidR="00170CDF">
        <w:rPr>
          <w:rFonts w:ascii="Garamond" w:hAnsi="Garamond" w:cs="Times New Roman"/>
          <w:sz w:val="24"/>
          <w:szCs w:val="24"/>
        </w:rPr>
        <w:t>θηκε</w:t>
      </w:r>
      <w:r w:rsidR="00170CDF" w:rsidRPr="00D446C0">
        <w:rPr>
          <w:rFonts w:ascii="Garamond" w:hAnsi="Garamond" w:cs="Times New Roman"/>
          <w:sz w:val="24"/>
          <w:szCs w:val="24"/>
        </w:rPr>
        <w:t xml:space="preserve"> </w:t>
      </w:r>
      <w:r w:rsidR="00170CDF" w:rsidRPr="004D4F81">
        <w:rPr>
          <w:rFonts w:ascii="Garamond" w:hAnsi="Garamond" w:cs="Times New Roman"/>
          <w:sz w:val="24"/>
          <w:szCs w:val="24"/>
        </w:rPr>
        <w:t xml:space="preserve">δωρεάν στους </w:t>
      </w:r>
      <w:r w:rsidR="00170CDF">
        <w:rPr>
          <w:rFonts w:ascii="Garamond" w:hAnsi="Garamond" w:cs="Times New Roman"/>
          <w:sz w:val="24"/>
          <w:szCs w:val="24"/>
        </w:rPr>
        <w:t xml:space="preserve">φοιτητές. </w:t>
      </w:r>
    </w:p>
    <w:p w14:paraId="4BC1776E" w14:textId="77777777" w:rsidR="00D446C0" w:rsidRPr="00D446C0" w:rsidRDefault="00D446C0" w:rsidP="00D446C0">
      <w:pPr>
        <w:spacing w:after="0" w:line="240" w:lineRule="auto"/>
        <w:jc w:val="both"/>
        <w:rPr>
          <w:rFonts w:ascii="Garamond" w:hAnsi="Garamond" w:cs="Times New Roman"/>
          <w:sz w:val="24"/>
          <w:szCs w:val="24"/>
        </w:rPr>
      </w:pPr>
    </w:p>
    <w:p w14:paraId="580F9D29" w14:textId="77777777" w:rsidR="00D446C0" w:rsidRPr="004D4F81" w:rsidRDefault="00D446C0" w:rsidP="00D446C0">
      <w:pPr>
        <w:spacing w:after="0" w:line="240" w:lineRule="auto"/>
        <w:jc w:val="both"/>
        <w:rPr>
          <w:rFonts w:ascii="Garamond" w:hAnsi="Garamond" w:cs="Times New Roman"/>
          <w:sz w:val="24"/>
          <w:szCs w:val="24"/>
        </w:rPr>
      </w:pPr>
    </w:p>
    <w:sectPr w:rsidR="00D446C0" w:rsidRPr="004D4F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31A26"/>
    <w:multiLevelType w:val="hybridMultilevel"/>
    <w:tmpl w:val="4F8E6416"/>
    <w:lvl w:ilvl="0" w:tplc="23502F26">
      <w:start w:val="18"/>
      <w:numFmt w:val="bullet"/>
      <w:lvlText w:val="-"/>
      <w:lvlJc w:val="left"/>
      <w:pPr>
        <w:ind w:left="720" w:hanging="360"/>
      </w:pPr>
      <w:rPr>
        <w:rFonts w:ascii="Garamond" w:eastAsiaTheme="minorHAnsi" w:hAnsi="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656993"/>
    <w:multiLevelType w:val="hybridMultilevel"/>
    <w:tmpl w:val="99D02686"/>
    <w:lvl w:ilvl="0" w:tplc="4F54AF68">
      <w:start w:val="1"/>
      <w:numFmt w:val="bullet"/>
      <w:lvlText w:val="-"/>
      <w:lvlJc w:val="left"/>
      <w:pPr>
        <w:ind w:left="720" w:hanging="360"/>
      </w:pPr>
      <w:rPr>
        <w:rFonts w:ascii="Garamond" w:eastAsiaTheme="minorHAnsi" w:hAnsi="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146806"/>
    <w:multiLevelType w:val="hybridMultilevel"/>
    <w:tmpl w:val="88E09732"/>
    <w:lvl w:ilvl="0" w:tplc="3D647D76">
      <w:start w:val="13"/>
      <w:numFmt w:val="bullet"/>
      <w:lvlText w:val="-"/>
      <w:lvlJc w:val="left"/>
      <w:pPr>
        <w:ind w:left="720" w:hanging="360"/>
      </w:pPr>
      <w:rPr>
        <w:rFonts w:ascii="Garamond" w:eastAsiaTheme="minorHAnsi" w:hAnsi="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96405371">
    <w:abstractNumId w:val="1"/>
  </w:num>
  <w:num w:numId="2" w16cid:durableId="1675036531">
    <w:abstractNumId w:val="2"/>
  </w:num>
  <w:num w:numId="3" w16cid:durableId="184014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14D"/>
    <w:rsid w:val="0005179B"/>
    <w:rsid w:val="00170CDF"/>
    <w:rsid w:val="001921F6"/>
    <w:rsid w:val="003F48C4"/>
    <w:rsid w:val="003F5942"/>
    <w:rsid w:val="004D4F81"/>
    <w:rsid w:val="00692DA5"/>
    <w:rsid w:val="0097314D"/>
    <w:rsid w:val="0098454E"/>
    <w:rsid w:val="009F2032"/>
    <w:rsid w:val="00A04D57"/>
    <w:rsid w:val="00A81937"/>
    <w:rsid w:val="00B23309"/>
    <w:rsid w:val="00C36E63"/>
    <w:rsid w:val="00D446C0"/>
    <w:rsid w:val="00DA6D90"/>
    <w:rsid w:val="00E37A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C5AE"/>
  <w15:chartTrackingRefBased/>
  <w15:docId w15:val="{96AD0DDA-4993-4652-A4BF-6E1C352B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54E"/>
    <w:pPr>
      <w:spacing w:after="120" w:line="276" w:lineRule="auto"/>
      <w:ind w:left="720"/>
      <w:contextualSpacing/>
    </w:pPr>
  </w:style>
  <w:style w:type="character" w:styleId="-">
    <w:name w:val="Hyperlink"/>
    <w:uiPriority w:val="99"/>
    <w:unhideWhenUsed/>
    <w:rsid w:val="0098454E"/>
    <w:rPr>
      <w:color w:val="0000FF"/>
      <w:u w:val="single"/>
    </w:rPr>
  </w:style>
  <w:style w:type="paragraph" w:customStyle="1" w:styleId="mcntmcntmcntmsonormal11">
    <w:name w:val="mcntmcntmcntmsonormal11"/>
    <w:basedOn w:val="a"/>
    <w:uiPriority w:val="99"/>
    <w:rsid w:val="0098454E"/>
    <w:pPr>
      <w:spacing w:after="0" w:line="240" w:lineRule="auto"/>
    </w:pPr>
    <w:rPr>
      <w:rFonts w:ascii="Times New Roman" w:eastAsia="Calibri" w:hAnsi="Times New Roman" w:cs="Times New Roman"/>
      <w:sz w:val="24"/>
      <w:szCs w:val="24"/>
      <w:lang w:eastAsia="el-GR"/>
    </w:rPr>
  </w:style>
  <w:style w:type="paragraph" w:styleId="Web">
    <w:name w:val="Normal (Web)"/>
    <w:basedOn w:val="a"/>
    <w:uiPriority w:val="99"/>
    <w:semiHidden/>
    <w:unhideWhenUsed/>
    <w:rsid w:val="00C36E6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2928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ΑΛΕΞΑΝΔΡΑ ΜΙΧΑ</cp:lastModifiedBy>
  <cp:revision>2</cp:revision>
  <dcterms:created xsi:type="dcterms:W3CDTF">2024-08-28T09:03:00Z</dcterms:created>
  <dcterms:modified xsi:type="dcterms:W3CDTF">2024-08-28T09:03:00Z</dcterms:modified>
</cp:coreProperties>
</file>