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9585"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351EE94E"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5E78FE9C"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E934F1"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76A0F90F"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ΠΤΝ1</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187FA9DD"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74A44F09"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2E6AE03C"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2CC87B4"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5B7EE6D8"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ΠΡΟΣΧΟΛΙΚΗ ΕΚΠΑΙΔΕΥΣΗ</w:t>
            </w:r>
          </w:p>
        </w:tc>
      </w:tr>
      <w:tr w:rsidR="00A04C8F" w:rsidRPr="008A69EE" w14:paraId="272EB213"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552929A0"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72BFFDC4"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72394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4A0D13DE"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569BDAE3"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A774B6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5D948A5A"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ΠΝΕ150</w:t>
            </w:r>
          </w:p>
        </w:tc>
        <w:tc>
          <w:tcPr>
            <w:tcW w:w="984" w:type="dxa"/>
            <w:gridSpan w:val="3"/>
            <w:tcBorders>
              <w:top w:val="nil"/>
              <w:left w:val="nil"/>
              <w:bottom w:val="single" w:sz="4" w:space="0" w:color="auto"/>
              <w:right w:val="nil"/>
            </w:tcBorders>
            <w:shd w:val="clear" w:color="auto" w:fill="auto"/>
            <w:vAlign w:val="center"/>
          </w:tcPr>
          <w:p w14:paraId="268C9A07"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7AFDD7A1"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7463A90"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C41A8E9"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5DF9E38F" w14:textId="77777777" w:rsidR="00A04C8F" w:rsidRPr="008A69EE" w:rsidRDefault="00A04C8F" w:rsidP="001C3520">
            <w:pPr>
              <w:jc w:val="center"/>
              <w:rPr>
                <w:rFonts w:ascii="Verdana" w:hAnsi="Verdana" w:cs="Arial"/>
                <w:sz w:val="18"/>
                <w:szCs w:val="18"/>
              </w:rPr>
            </w:pPr>
          </w:p>
        </w:tc>
      </w:tr>
      <w:tr w:rsidR="00A04C8F" w:rsidRPr="008A69EE" w14:paraId="418D4195"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290C8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5D3987A"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Κοινωνική αγωγή και προσχολική εκπαίδευση</w:t>
            </w:r>
          </w:p>
        </w:tc>
      </w:tr>
      <w:tr w:rsidR="00A04C8F" w:rsidRPr="008A69EE" w14:paraId="0E6443E6"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19D2F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70BFEFED"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ΜΥΕ</w:t>
            </w:r>
          </w:p>
        </w:tc>
      </w:tr>
      <w:tr w:rsidR="00A04C8F" w:rsidRPr="008A69EE" w14:paraId="4B90B6C3"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8D782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3"/>
            <w:tcBorders>
              <w:top w:val="nil"/>
              <w:left w:val="nil"/>
              <w:bottom w:val="nil"/>
              <w:right w:val="single" w:sz="4" w:space="0" w:color="auto"/>
            </w:tcBorders>
            <w:shd w:val="clear" w:color="auto" w:fill="auto"/>
            <w:vAlign w:val="center"/>
            <w:hideMark/>
          </w:tcPr>
          <w:p w14:paraId="4946CFA6"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3C98F39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52C5AAFE"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43DA287" w14:textId="77777777" w:rsidR="00A04C8F" w:rsidRPr="008A69EE" w:rsidRDefault="00A04C8F" w:rsidP="001C3520">
            <w:pPr>
              <w:jc w:val="center"/>
              <w:rPr>
                <w:rFonts w:ascii="Verdana" w:hAnsi="Verdana" w:cs="Arial"/>
                <w:sz w:val="18"/>
                <w:szCs w:val="18"/>
              </w:rPr>
            </w:pPr>
          </w:p>
        </w:tc>
      </w:tr>
      <w:tr w:rsidR="00A04C8F" w:rsidRPr="008A69EE" w14:paraId="3A6E23D4"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C026A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2B97263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6</w:t>
            </w:r>
          </w:p>
        </w:tc>
        <w:tc>
          <w:tcPr>
            <w:tcW w:w="236" w:type="dxa"/>
            <w:tcBorders>
              <w:top w:val="nil"/>
              <w:left w:val="nil"/>
              <w:bottom w:val="nil"/>
              <w:right w:val="nil"/>
            </w:tcBorders>
            <w:shd w:val="clear" w:color="auto" w:fill="auto"/>
            <w:noWrap/>
            <w:vAlign w:val="center"/>
            <w:hideMark/>
          </w:tcPr>
          <w:p w14:paraId="60A1CE24" w14:textId="77777777" w:rsidR="00A04C8F" w:rsidRPr="008A69EE" w:rsidRDefault="00A04C8F" w:rsidP="001C3520">
            <w:pPr>
              <w:jc w:val="center"/>
              <w:rPr>
                <w:rFonts w:ascii="Verdana" w:hAnsi="Verdana" w:cs="Arial"/>
                <w:sz w:val="18"/>
                <w:szCs w:val="18"/>
              </w:rPr>
            </w:pPr>
          </w:p>
        </w:tc>
      </w:tr>
      <w:tr w:rsidR="00A04C8F" w:rsidRPr="008A69EE" w14:paraId="39D5D5FC"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61534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66C5C8A0"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CAE948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608559FB"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273" w:type="dxa"/>
            <w:tcBorders>
              <w:top w:val="nil"/>
              <w:left w:val="nil"/>
              <w:bottom w:val="nil"/>
              <w:right w:val="nil"/>
            </w:tcBorders>
            <w:shd w:val="clear" w:color="auto" w:fill="auto"/>
            <w:noWrap/>
            <w:vAlign w:val="center"/>
            <w:hideMark/>
          </w:tcPr>
          <w:p w14:paraId="76D9E8F1"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20CA61E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0F1BD562" w14:textId="77777777" w:rsidR="00A04C8F" w:rsidRPr="008A69EE" w:rsidRDefault="00A04C8F" w:rsidP="001C3520">
            <w:pPr>
              <w:jc w:val="center"/>
              <w:rPr>
                <w:rFonts w:ascii="Verdana" w:hAnsi="Verdana" w:cs="Arial"/>
                <w:sz w:val="18"/>
                <w:szCs w:val="18"/>
              </w:rPr>
            </w:pPr>
          </w:p>
        </w:tc>
      </w:tr>
      <w:tr w:rsidR="00A04C8F" w:rsidRPr="008A69EE" w14:paraId="76668037"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5B7F060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33172072"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μάθημα διαρθρώνεται στις ακόλουθες θεματικές ενότητες:  Κοινωνικές Σχέσεις μεταξύ των νηπίων και μεταξύ των νηπίων και της/του παιδαγωγού Διδακτικές Προτάσεις και Στρατηγικές για  την κοινωνικοσυναισθηματική ανάπτυξη του παιδιού. Ειδικότερα, στο πλαίσιο του μαθήματος εξετάζεται: η Κοινωνική Μάθηση, παράλληλα με τις σύγχρονες τάσεις στην Προσχολική Αγωγή και Εκπαίδευση, η Κοινωνική Μάθηση σε σχέση με την προσωπικότητα του μαθητή, καθώς και ο παιδοκεντρισμός ως απάντηση του σύγχρονου σχολείου στις προκλήσεις της εποχής μας, τα Προγράμματα Κοινωνικών Επιστημών στο Νηπιαγωγείο, αλλά και η κοινωνικοποιητική λειτουργία του σχολείου και η διεύρυνση του σχολικού χρόνου, ο σχεδιασμός δραστηριοτήτων στην Προσχολική Αγωγή με άξονα τη θεωρία της Πολλαπλής Νοημοσύνης, παράλληλα με το χώρο και την Κοινωνική Μάθηση στο Νηπιαγωγείο.</w:t>
            </w:r>
          </w:p>
        </w:tc>
        <w:tc>
          <w:tcPr>
            <w:tcW w:w="236" w:type="dxa"/>
            <w:tcBorders>
              <w:top w:val="nil"/>
              <w:left w:val="nil"/>
              <w:bottom w:val="nil"/>
              <w:right w:val="nil"/>
            </w:tcBorders>
            <w:shd w:val="clear" w:color="auto" w:fill="auto"/>
            <w:noWrap/>
            <w:vAlign w:val="center"/>
          </w:tcPr>
          <w:p w14:paraId="19449074" w14:textId="77777777" w:rsidR="00A04C8F" w:rsidRPr="008A69EE" w:rsidRDefault="00A04C8F" w:rsidP="001C3520">
            <w:pPr>
              <w:jc w:val="center"/>
              <w:rPr>
                <w:rFonts w:ascii="Verdana" w:hAnsi="Verdana" w:cs="Arial"/>
                <w:sz w:val="18"/>
                <w:szCs w:val="18"/>
              </w:rPr>
            </w:pPr>
          </w:p>
        </w:tc>
      </w:tr>
    </w:tbl>
    <w:p w14:paraId="5551A229"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37C6D331"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6EE0E892"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1A0BF89"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25DB13B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472844"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5E0A306"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6BE52323"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0903AF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8329CED"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ΠΝΕ620</w:t>
            </w:r>
          </w:p>
        </w:tc>
        <w:tc>
          <w:tcPr>
            <w:tcW w:w="984" w:type="dxa"/>
            <w:gridSpan w:val="2"/>
            <w:tcBorders>
              <w:top w:val="nil"/>
              <w:left w:val="nil"/>
              <w:bottom w:val="single" w:sz="4" w:space="0" w:color="auto"/>
              <w:right w:val="nil"/>
            </w:tcBorders>
            <w:shd w:val="clear" w:color="auto" w:fill="auto"/>
            <w:vAlign w:val="center"/>
          </w:tcPr>
          <w:p w14:paraId="68BAF45B"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673D331A"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1DE69CD"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C8DB2E4"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2314B15E" w14:textId="77777777" w:rsidR="00A04C8F" w:rsidRPr="008A69EE" w:rsidRDefault="00A04C8F" w:rsidP="00525B1A">
            <w:pPr>
              <w:jc w:val="center"/>
              <w:rPr>
                <w:rFonts w:ascii="Verdana" w:hAnsi="Verdana" w:cs="Arial"/>
                <w:sz w:val="18"/>
                <w:szCs w:val="18"/>
              </w:rPr>
            </w:pPr>
          </w:p>
        </w:tc>
      </w:tr>
      <w:tr w:rsidR="00A04C8F" w:rsidRPr="008A69EE" w14:paraId="37FEDE75"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81D43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FB68451"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Μετάβαση του παιδιού από την οικογένεια στο σχολείο: Παιδαγωγικοί σχεδιασμοί και διεθνείς πρακτικές</w:t>
            </w:r>
          </w:p>
        </w:tc>
      </w:tr>
      <w:tr w:rsidR="00A04C8F" w:rsidRPr="008A69EE" w14:paraId="69DE6F0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A90FD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3BD15CB5"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ΜΥΕ</w:t>
            </w:r>
          </w:p>
        </w:tc>
      </w:tr>
      <w:tr w:rsidR="00A04C8F" w:rsidRPr="008A69EE" w14:paraId="3145078D"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556799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3183A771"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2BB711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0BEF684A"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A8090EF" w14:textId="77777777" w:rsidR="00A04C8F" w:rsidRPr="008A69EE" w:rsidRDefault="00A04C8F" w:rsidP="00525B1A">
            <w:pPr>
              <w:jc w:val="center"/>
              <w:rPr>
                <w:rFonts w:ascii="Verdana" w:hAnsi="Verdana" w:cs="Arial"/>
                <w:sz w:val="18"/>
                <w:szCs w:val="18"/>
              </w:rPr>
            </w:pPr>
          </w:p>
        </w:tc>
      </w:tr>
      <w:tr w:rsidR="00A04C8F" w:rsidRPr="008A69EE" w14:paraId="2C1C5D29"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03F874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034E36A"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68053DAF" w14:textId="77777777" w:rsidR="00A04C8F" w:rsidRPr="008A69EE" w:rsidRDefault="00A04C8F" w:rsidP="00525B1A">
            <w:pPr>
              <w:jc w:val="center"/>
              <w:rPr>
                <w:rFonts w:ascii="Verdana" w:hAnsi="Verdana" w:cs="Arial"/>
                <w:sz w:val="18"/>
                <w:szCs w:val="18"/>
              </w:rPr>
            </w:pPr>
          </w:p>
        </w:tc>
      </w:tr>
      <w:tr w:rsidR="00A04C8F" w:rsidRPr="008A69EE" w14:paraId="6FA6B790"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2EA7A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3E30052"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2690224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027FEB7E"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0079F142"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61291218"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7FA81E7E" w14:textId="77777777" w:rsidR="00A04C8F" w:rsidRPr="008A69EE" w:rsidRDefault="00A04C8F" w:rsidP="00525B1A">
            <w:pPr>
              <w:jc w:val="center"/>
              <w:rPr>
                <w:rFonts w:ascii="Verdana" w:hAnsi="Verdana" w:cs="Arial"/>
                <w:sz w:val="18"/>
                <w:szCs w:val="18"/>
              </w:rPr>
            </w:pPr>
          </w:p>
        </w:tc>
      </w:tr>
      <w:tr w:rsidR="00A04C8F" w:rsidRPr="008A69EE" w14:paraId="0972B6F4"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DD0FD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0B48C2E"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Οι πρώτες μεταβάσεις : από τη γέννηση ώς τα 6 έτη. Βασικές θεωρητικές προσεγγίσεις για τη διαδικασία της μετάβασης του παιδιού από το οικογενειακό πλαίσιο στα περιβάλλοντα φροντίδας, αγωγής και μάθσηης. Πολυεπίπεδες διασυνδέσεις στη διαδικασία της μετάβασης υπό το πρίσμα της οικοσυστημικής προσέγγισης : παιδαγωγός -παιδί-οικογένεια-κοινότητα. Διεθνείς πρακτικές μετάβασης για τη στήριξη του παιδιού πριν, μετά και κατά τη διάρεκια της μετάβασης του απο το οικογεινειακο περιβάλον στον παιδικό σταθμό και μετέπειτα στο νηπιαγωγείο. Μεσα από την οπτική των παιδών μεταβάσεις σε όλες τις χώρες. Ο ρόλος της αξιολόγησης στη διαδιασκία μετάβασης. Διδακτικές  προτάσεις - εφαρμοσμένα προγράμματα-στρατηγικές ενίσχυσης της διαδικασίας μετάβασης και αντιμετώπισης των δυσκολιών.</w:t>
            </w:r>
          </w:p>
        </w:tc>
      </w:tr>
    </w:tbl>
    <w:p w14:paraId="10E153E2"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6E5A2533"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2F5BC325"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3</w:t>
            </w:r>
          </w:p>
        </w:tc>
      </w:tr>
      <w:tr w:rsidR="00A04C8F" w:rsidRPr="008A69EE" w14:paraId="1495EA4C"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3520FAA"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4E2FA33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325C4C90"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64A339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7AAC4E1"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ΠΝΕ602</w:t>
            </w:r>
          </w:p>
        </w:tc>
        <w:tc>
          <w:tcPr>
            <w:tcW w:w="984" w:type="dxa"/>
            <w:gridSpan w:val="2"/>
            <w:tcBorders>
              <w:top w:val="nil"/>
              <w:left w:val="nil"/>
              <w:bottom w:val="single" w:sz="4" w:space="0" w:color="auto"/>
              <w:right w:val="nil"/>
            </w:tcBorders>
            <w:shd w:val="clear" w:color="auto" w:fill="auto"/>
            <w:vAlign w:val="center"/>
          </w:tcPr>
          <w:p w14:paraId="6D4FEA71"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2DE1D0E3"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4B17543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9072503"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223CC2B" w14:textId="77777777" w:rsidR="00A04C8F" w:rsidRPr="008A69EE" w:rsidRDefault="00A04C8F" w:rsidP="001C3520">
            <w:pPr>
              <w:jc w:val="center"/>
              <w:rPr>
                <w:rFonts w:ascii="Verdana" w:hAnsi="Verdana" w:cs="Arial"/>
                <w:sz w:val="18"/>
                <w:szCs w:val="18"/>
              </w:rPr>
            </w:pPr>
          </w:p>
        </w:tc>
      </w:tr>
      <w:tr w:rsidR="00A04C8F" w:rsidRPr="008A69EE" w14:paraId="347F7069"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F1F9F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30F7EC6"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Ηθική της έρευνας με παιδιά</w:t>
            </w:r>
          </w:p>
        </w:tc>
      </w:tr>
      <w:tr w:rsidR="00A04C8F" w:rsidRPr="008A69EE" w14:paraId="4BFFD19A"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08370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0E32C016"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5653E058"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18D0F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431593A2"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6o</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DCD8A0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41347EF7"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15F79676" w14:textId="77777777" w:rsidR="00A04C8F" w:rsidRPr="008A69EE" w:rsidRDefault="00A04C8F" w:rsidP="001C3520">
            <w:pPr>
              <w:jc w:val="center"/>
              <w:rPr>
                <w:rFonts w:ascii="Verdana" w:hAnsi="Verdana" w:cs="Arial"/>
                <w:sz w:val="18"/>
                <w:szCs w:val="18"/>
              </w:rPr>
            </w:pPr>
          </w:p>
        </w:tc>
      </w:tr>
      <w:tr w:rsidR="00A04C8F" w:rsidRPr="008A69EE" w14:paraId="5114BE69"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D261A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23F8A9F8"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159D5D66" w14:textId="77777777" w:rsidR="00A04C8F" w:rsidRPr="008A69EE" w:rsidRDefault="00A04C8F" w:rsidP="001C3520">
            <w:pPr>
              <w:jc w:val="center"/>
              <w:rPr>
                <w:rFonts w:ascii="Verdana" w:hAnsi="Verdana" w:cs="Arial"/>
                <w:sz w:val="18"/>
                <w:szCs w:val="18"/>
              </w:rPr>
            </w:pPr>
          </w:p>
        </w:tc>
      </w:tr>
      <w:tr w:rsidR="00A04C8F" w:rsidRPr="008A69EE" w14:paraId="13354F89"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D9B05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714FC10A"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1BAD93F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6D135EBF"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single" w:sz="4" w:space="0" w:color="auto"/>
              <w:right w:val="nil"/>
            </w:tcBorders>
            <w:shd w:val="clear" w:color="auto" w:fill="auto"/>
            <w:noWrap/>
            <w:vAlign w:val="center"/>
            <w:hideMark/>
          </w:tcPr>
          <w:p w14:paraId="1B26BFAC"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3893EDB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E147E13" w14:textId="77777777" w:rsidR="00A04C8F" w:rsidRPr="008A69EE" w:rsidRDefault="00A04C8F" w:rsidP="001C3520">
            <w:pPr>
              <w:jc w:val="center"/>
              <w:rPr>
                <w:rFonts w:ascii="Verdana" w:hAnsi="Verdana" w:cs="Arial"/>
                <w:sz w:val="18"/>
                <w:szCs w:val="18"/>
              </w:rPr>
            </w:pPr>
          </w:p>
        </w:tc>
      </w:tr>
      <w:tr w:rsidR="00A04C8F" w:rsidRPr="008A69EE" w14:paraId="5332B7DD"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38E9D2"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456F2030" w14:textId="190CABF2" w:rsidR="00AA1DE8" w:rsidRPr="008A69EE" w:rsidRDefault="00AA1DE8" w:rsidP="00297CC3">
            <w:pPr>
              <w:spacing w:before="60" w:after="60"/>
              <w:jc w:val="both"/>
              <w:rPr>
                <w:rFonts w:ascii="Verdana" w:hAnsi="Verdana" w:cs="Arial"/>
                <w:sz w:val="18"/>
                <w:szCs w:val="18"/>
              </w:rPr>
            </w:pPr>
            <w:r w:rsidRPr="00AA1DE8">
              <w:rPr>
                <w:rFonts w:ascii="Verdana" w:hAnsi="Verdana" w:cs="Arial"/>
                <w:noProof/>
                <w:sz w:val="18"/>
                <w:szCs w:val="18"/>
              </w:rPr>
              <w:t>Σχεδιασμός της ηθικής έρευνας με παιδιά από τον αρχικό προγραμματισμό, την έγκριση και την υλοποίηση, έως τη διάδοση και την αξιολόγηση. Ηθικές πτυχές της έρευνας με πολύ μικρά παιδιά και οι ιδιαίτερες προκλήσεις που αφορούν το πεδίο και τις μεθόδους έρευνας. Η «συζήτηση» στην έρευνα, ως «πεδίο» της έρευνας με παιδιά, με έμφαση στο άνοιγμα της «συζήτησης» ως το κατάλληλο σημείο για τη διερεύνηση ηθικών ζητημάτων για τη συγκατάθεση και συμμετοχή των παιδιών στην έρευνα. Ευαίσθητα είδη έρευνας, όπως είναι η κακοποίηση και παραμέληση των παιδιών. Προκλήσεις μέσα από την έρευνα με παιδιά και οικογένειες σε κοινότητες αυτόχθονων πληθυσμών, μέσα από το παράδειγμα των κοινοτήτων των πρώτων εθνών στον δυτικό Καναδά. Ζητήματα για την ένταξη και συμμετοχή στην έρευνα παιδιών με ειδικές εκπαιδευτικές ανάγκες και/ή αναπηρίες.   Ηθικοπολιτικές επιλογές/αποφάσεις και οι προκλήσεις της μετασχηματιστικής έρευνας με παιδιά. Συνεργατική, διεπιστημονική έρευνα με παιδιά, οικογένειες και κοινότητες, με στόχο η έρευνα να ωφελήσει τους συμμετέχοντες σε αυτήν και τις κοινότητες τους. Ιδέες για τις μεγάλες προκλήσεις στην πρακτική της ερευνητικής ηθικής στη σύγχρονη εποχή του αυξημένου κινδύνου και του ελέγχου της ζωής των παιδιών. Χαρτογράφηση των βημάτων για ερευνητές και ερευνητικές κοινότητες που επιδιώκουν στην έρευνα τα παιδιά να φαίνονται και να ακούγονται, αναδεικνύοντας τις δυνατότητες της μελλοντικής έρευνας που θα μεταμορφώσει θετικά τη ζωή των παιδιών, των οικογενειών και των κοινοτήτων τους</w:t>
            </w:r>
          </w:p>
        </w:tc>
      </w:tr>
    </w:tbl>
    <w:p w14:paraId="5BC47EBD" w14:textId="77777777" w:rsidR="00A04C8F" w:rsidRDefault="00A04C8F" w:rsidP="0092162A">
      <w:pPr>
        <w:spacing w:before="60" w:after="60"/>
        <w:jc w:val="both"/>
        <w:rPr>
          <w:rFonts w:ascii="Verdana" w:hAnsi="Verdana"/>
          <w:color w:val="000000"/>
          <w:sz w:val="18"/>
          <w:szCs w:val="18"/>
        </w:rPr>
      </w:pPr>
    </w:p>
    <w:p w14:paraId="1C3EF041" w14:textId="77777777" w:rsidR="00A04C8F" w:rsidRDefault="00A04C8F">
      <w:pPr>
        <w:rPr>
          <w:rFonts w:ascii="Verdana" w:hAnsi="Verdana"/>
          <w:color w:val="000000"/>
          <w:sz w:val="18"/>
          <w:szCs w:val="18"/>
        </w:rPr>
      </w:pPr>
      <w:r>
        <w:rPr>
          <w:rFonts w:ascii="Verdana" w:hAnsi="Verdana"/>
          <w:color w:val="000000"/>
          <w:sz w:val="18"/>
          <w:szCs w:val="18"/>
        </w:rPr>
        <w:br w:type="page"/>
      </w:r>
    </w:p>
    <w:p w14:paraId="3593AE0D"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6"/>
          <w:footerReference w:type="even" r:id="rId7"/>
          <w:footerReference w:type="default" r:id="rId8"/>
          <w:pgSz w:w="11906" w:h="16838"/>
          <w:pgMar w:top="1440" w:right="1800" w:bottom="1440" w:left="1800" w:header="708" w:footer="708" w:gutter="0"/>
          <w:pgNumType w:start="1"/>
          <w:cols w:space="708"/>
          <w:docGrid w:linePitch="360"/>
        </w:sectPr>
      </w:pPr>
    </w:p>
    <w:p w14:paraId="7D890AA7"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0D6A9205"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4F1C07BA"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708C47"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14C25E0E"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ΠΤΝ2</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7F9F05E4"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12B1EE9F"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2293B22F"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614CBB"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CC95377" w14:textId="34556707" w:rsidR="00A04C8F" w:rsidRPr="008A69EE" w:rsidRDefault="00AA1DE8" w:rsidP="001C3520">
            <w:pPr>
              <w:rPr>
                <w:rFonts w:ascii="Verdana" w:hAnsi="Verdana" w:cs="Arial"/>
                <w:sz w:val="18"/>
                <w:szCs w:val="18"/>
              </w:rPr>
            </w:pPr>
            <w:r>
              <w:rPr>
                <w:rFonts w:ascii="Verdana" w:hAnsi="Verdana" w:cs="Arial"/>
                <w:noProof/>
                <w:sz w:val="18"/>
                <w:szCs w:val="18"/>
              </w:rPr>
              <w:t>ΕΦΑΡΜΟΣΜΕΝΑ ΜΑΘΗΜΑΤΙΚΑ</w:t>
            </w:r>
            <w:r w:rsidR="00A04C8F" w:rsidRPr="00CD55B4">
              <w:rPr>
                <w:rFonts w:ascii="Verdana" w:hAnsi="Verdana" w:cs="Arial"/>
                <w:noProof/>
                <w:sz w:val="18"/>
                <w:szCs w:val="18"/>
              </w:rPr>
              <w:t xml:space="preserve"> ΚΑΙ ΕΚΠΑΙΔΕΥΣΗ</w:t>
            </w:r>
          </w:p>
        </w:tc>
      </w:tr>
      <w:tr w:rsidR="00A04C8F" w:rsidRPr="008A69EE" w14:paraId="5E5A0587"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17276BAA"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05C5BE90"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E92E70B"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4B66ECF"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34D5C43D"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2C591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56631C87"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 306</w:t>
            </w:r>
          </w:p>
        </w:tc>
        <w:tc>
          <w:tcPr>
            <w:tcW w:w="984" w:type="dxa"/>
            <w:gridSpan w:val="3"/>
            <w:tcBorders>
              <w:top w:val="nil"/>
              <w:left w:val="nil"/>
              <w:bottom w:val="single" w:sz="4" w:space="0" w:color="auto"/>
              <w:right w:val="nil"/>
            </w:tcBorders>
            <w:shd w:val="clear" w:color="auto" w:fill="auto"/>
            <w:vAlign w:val="center"/>
          </w:tcPr>
          <w:p w14:paraId="334A37F7"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4151DF2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CEB1F54"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31DC7E2"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88A1860" w14:textId="77777777" w:rsidR="00A04C8F" w:rsidRPr="008A69EE" w:rsidRDefault="00A04C8F" w:rsidP="001C3520">
            <w:pPr>
              <w:jc w:val="center"/>
              <w:rPr>
                <w:rFonts w:ascii="Verdana" w:hAnsi="Verdana" w:cs="Arial"/>
                <w:sz w:val="18"/>
                <w:szCs w:val="18"/>
              </w:rPr>
            </w:pPr>
          </w:p>
        </w:tc>
      </w:tr>
      <w:tr w:rsidR="00A04C8F" w:rsidRPr="008A69EE" w14:paraId="768047FB"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D615D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B102C4D"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Εφαρμοσμένη στατιστική στην εκπαίδευση</w:t>
            </w:r>
          </w:p>
        </w:tc>
      </w:tr>
      <w:tr w:rsidR="00A04C8F" w:rsidRPr="008A69EE" w14:paraId="112DFA30"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56695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814CDF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ΜK/Y</w:t>
            </w:r>
          </w:p>
        </w:tc>
      </w:tr>
      <w:tr w:rsidR="00A04C8F" w:rsidRPr="008A69EE" w14:paraId="02989E10"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BE3B02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3"/>
            <w:tcBorders>
              <w:top w:val="nil"/>
              <w:left w:val="nil"/>
              <w:bottom w:val="nil"/>
              <w:right w:val="single" w:sz="4" w:space="0" w:color="auto"/>
            </w:tcBorders>
            <w:shd w:val="clear" w:color="auto" w:fill="auto"/>
            <w:vAlign w:val="center"/>
            <w:hideMark/>
          </w:tcPr>
          <w:p w14:paraId="58EA4C51"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F7EB271"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2A906BE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1891288" w14:textId="77777777" w:rsidR="00A04C8F" w:rsidRPr="008A69EE" w:rsidRDefault="00A04C8F" w:rsidP="001C3520">
            <w:pPr>
              <w:jc w:val="center"/>
              <w:rPr>
                <w:rFonts w:ascii="Verdana" w:hAnsi="Verdana" w:cs="Arial"/>
                <w:sz w:val="18"/>
                <w:szCs w:val="18"/>
              </w:rPr>
            </w:pPr>
          </w:p>
        </w:tc>
      </w:tr>
      <w:tr w:rsidR="00A04C8F" w:rsidRPr="008A69EE" w14:paraId="76F7B807"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F4773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448DA505"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6</w:t>
            </w:r>
          </w:p>
        </w:tc>
        <w:tc>
          <w:tcPr>
            <w:tcW w:w="236" w:type="dxa"/>
            <w:tcBorders>
              <w:top w:val="nil"/>
              <w:left w:val="nil"/>
              <w:bottom w:val="nil"/>
              <w:right w:val="nil"/>
            </w:tcBorders>
            <w:shd w:val="clear" w:color="auto" w:fill="auto"/>
            <w:noWrap/>
            <w:vAlign w:val="center"/>
            <w:hideMark/>
          </w:tcPr>
          <w:p w14:paraId="090098EF" w14:textId="77777777" w:rsidR="00A04C8F" w:rsidRPr="008A69EE" w:rsidRDefault="00A04C8F" w:rsidP="001C3520">
            <w:pPr>
              <w:jc w:val="center"/>
              <w:rPr>
                <w:rFonts w:ascii="Verdana" w:hAnsi="Verdana" w:cs="Arial"/>
                <w:sz w:val="18"/>
                <w:szCs w:val="18"/>
              </w:rPr>
            </w:pPr>
          </w:p>
        </w:tc>
      </w:tr>
      <w:tr w:rsidR="00A04C8F" w:rsidRPr="008A69EE" w14:paraId="1EE3BE88"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5BCF0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1521AAA4"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79C156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49EE7A6B"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nil"/>
              <w:right w:val="nil"/>
            </w:tcBorders>
            <w:shd w:val="clear" w:color="auto" w:fill="auto"/>
            <w:noWrap/>
            <w:vAlign w:val="center"/>
            <w:hideMark/>
          </w:tcPr>
          <w:p w14:paraId="5CDB3ED3"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62060A54"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CC72504" w14:textId="77777777" w:rsidR="00A04C8F" w:rsidRPr="008A69EE" w:rsidRDefault="00A04C8F" w:rsidP="001C3520">
            <w:pPr>
              <w:jc w:val="center"/>
              <w:rPr>
                <w:rFonts w:ascii="Verdana" w:hAnsi="Verdana" w:cs="Arial"/>
                <w:sz w:val="18"/>
                <w:szCs w:val="18"/>
              </w:rPr>
            </w:pPr>
          </w:p>
        </w:tc>
      </w:tr>
      <w:tr w:rsidR="00A04C8F" w:rsidRPr="008A69EE" w14:paraId="3373DAF5"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2211241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06A2B1DF"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Δείγμα και η Δειγματοληψία. Δημογραφικά Στοιχεία Περιγραφική Στατιστική. Έλεγχος στατιστικών υποθέσεων. Παραμετρική ανάλυση και μη παραμετρική. Στοιχεία Πιθανοτήτων. Παιχνίδια με πιθανότητες στο Νηπιαγωγείο. Εισαγωγή στη χρήση του SPSS. Ανάλυση δεδομένων έρευνας. Δημιουργία Ερωτηματολογίου. Z-test, t-test, Chi square test.</w:t>
            </w:r>
          </w:p>
        </w:tc>
        <w:tc>
          <w:tcPr>
            <w:tcW w:w="236" w:type="dxa"/>
            <w:tcBorders>
              <w:top w:val="nil"/>
              <w:left w:val="nil"/>
              <w:bottom w:val="nil"/>
              <w:right w:val="nil"/>
            </w:tcBorders>
            <w:shd w:val="clear" w:color="auto" w:fill="auto"/>
            <w:noWrap/>
            <w:vAlign w:val="center"/>
          </w:tcPr>
          <w:p w14:paraId="2A8E62DF" w14:textId="77777777" w:rsidR="00A04C8F" w:rsidRPr="008A69EE" w:rsidRDefault="00A04C8F" w:rsidP="001C3520">
            <w:pPr>
              <w:jc w:val="center"/>
              <w:rPr>
                <w:rFonts w:ascii="Verdana" w:hAnsi="Verdana" w:cs="Arial"/>
                <w:sz w:val="18"/>
                <w:szCs w:val="18"/>
              </w:rPr>
            </w:pPr>
          </w:p>
        </w:tc>
      </w:tr>
    </w:tbl>
    <w:p w14:paraId="7EA3A997"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67ADF5B9"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202E155C"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17B89B64"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72A872A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2F62F95"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98C33B4"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23293DD4"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34370F2"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D50CC8F"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ΠΝΕ803</w:t>
            </w:r>
          </w:p>
        </w:tc>
        <w:tc>
          <w:tcPr>
            <w:tcW w:w="984" w:type="dxa"/>
            <w:gridSpan w:val="2"/>
            <w:tcBorders>
              <w:top w:val="nil"/>
              <w:left w:val="nil"/>
              <w:bottom w:val="single" w:sz="4" w:space="0" w:color="auto"/>
              <w:right w:val="nil"/>
            </w:tcBorders>
            <w:shd w:val="clear" w:color="auto" w:fill="auto"/>
            <w:vAlign w:val="center"/>
          </w:tcPr>
          <w:p w14:paraId="6FC438DA"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55C5F828"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26CE0534"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8AA5A3B"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4A546811" w14:textId="77777777" w:rsidR="00A04C8F" w:rsidRPr="008A69EE" w:rsidRDefault="00A04C8F" w:rsidP="00525B1A">
            <w:pPr>
              <w:jc w:val="center"/>
              <w:rPr>
                <w:rFonts w:ascii="Verdana" w:hAnsi="Verdana" w:cs="Arial"/>
                <w:sz w:val="18"/>
                <w:szCs w:val="18"/>
              </w:rPr>
            </w:pPr>
          </w:p>
        </w:tc>
      </w:tr>
      <w:tr w:rsidR="00A04C8F" w:rsidRPr="008A69EE" w14:paraId="07205C7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35A5D7"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527E8F2"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Ειδικά θέματα επιχειρηματικότητας</w:t>
            </w:r>
          </w:p>
        </w:tc>
      </w:tr>
      <w:tr w:rsidR="00A04C8F" w:rsidRPr="008A69EE" w14:paraId="4F39924F"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880D3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16F8B23"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ΜΕ</w:t>
            </w:r>
          </w:p>
        </w:tc>
      </w:tr>
      <w:tr w:rsidR="00A04C8F" w:rsidRPr="008A69EE" w14:paraId="73FBFA80"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AEBD4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40A16D05"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BE03342"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331B27AB"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33CDA9E8" w14:textId="77777777" w:rsidR="00A04C8F" w:rsidRPr="008A69EE" w:rsidRDefault="00A04C8F" w:rsidP="00525B1A">
            <w:pPr>
              <w:jc w:val="center"/>
              <w:rPr>
                <w:rFonts w:ascii="Verdana" w:hAnsi="Verdana" w:cs="Arial"/>
                <w:sz w:val="18"/>
                <w:szCs w:val="18"/>
              </w:rPr>
            </w:pPr>
          </w:p>
        </w:tc>
      </w:tr>
      <w:tr w:rsidR="00A04C8F" w:rsidRPr="008A69EE" w14:paraId="05B9FE77"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4C5FCC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A8051DC"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07D15BC3" w14:textId="77777777" w:rsidR="00A04C8F" w:rsidRPr="008A69EE" w:rsidRDefault="00A04C8F" w:rsidP="00525B1A">
            <w:pPr>
              <w:jc w:val="center"/>
              <w:rPr>
                <w:rFonts w:ascii="Verdana" w:hAnsi="Verdana" w:cs="Arial"/>
                <w:sz w:val="18"/>
                <w:szCs w:val="18"/>
              </w:rPr>
            </w:pPr>
          </w:p>
        </w:tc>
      </w:tr>
      <w:tr w:rsidR="00A04C8F" w:rsidRPr="008A69EE" w14:paraId="2174F4E1"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B63DEA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51620BE1"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96E94B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624B6853"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single" w:sz="4" w:space="0" w:color="auto"/>
              <w:right w:val="nil"/>
            </w:tcBorders>
            <w:shd w:val="clear" w:color="auto" w:fill="auto"/>
            <w:noWrap/>
            <w:vAlign w:val="center"/>
            <w:hideMark/>
          </w:tcPr>
          <w:p w14:paraId="01EE1511"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5AAE9A5"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8D228D3" w14:textId="77777777" w:rsidR="00A04C8F" w:rsidRPr="008A69EE" w:rsidRDefault="00A04C8F" w:rsidP="00525B1A">
            <w:pPr>
              <w:jc w:val="center"/>
              <w:rPr>
                <w:rFonts w:ascii="Verdana" w:hAnsi="Verdana" w:cs="Arial"/>
                <w:sz w:val="18"/>
                <w:szCs w:val="18"/>
              </w:rPr>
            </w:pPr>
          </w:p>
        </w:tc>
      </w:tr>
      <w:tr w:rsidR="00A04C8F" w:rsidRPr="008A69EE" w14:paraId="367E1EA2"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EE3277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B6ED8C1"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Στο μάθημα αναλύονται σε βάθος οι αρχές σύνταξης επιχειρηματικών σχεδίων και συναφών οικονομοτεχνικών μελετών. Στη συνέχεια, οι συμμετέχοντες καλούνται να δημιουργήσουν ομάδες εργασίας και με την καθοδήγηση των υπευθύνων διδασκόντων να συντάξουν ένα ολοκληρωμένο επιχειρηματικό σχέδιο για μια νέα επιχείρηση της επιλογής τους. Σο μάθημα εστιάζει στην ανάλυση πραγματικών στοιχείων και παραμέτρων της αγοράς για τον επιχειρηματικό σχεδιασμό και τη διαμόρφωση των στρατηγικών της νέας επιχείρησης με βάση αυτά</w:t>
            </w:r>
          </w:p>
        </w:tc>
      </w:tr>
    </w:tbl>
    <w:p w14:paraId="1F6A015F"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248C1C9D"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40C36F28"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3</w:t>
            </w:r>
          </w:p>
        </w:tc>
      </w:tr>
      <w:tr w:rsidR="00A04C8F" w:rsidRPr="008A69EE" w14:paraId="385F948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3266AA"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E994100"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77CC6194"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D1349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5DA6364"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ΠΝΕ820</w:t>
            </w:r>
          </w:p>
        </w:tc>
        <w:tc>
          <w:tcPr>
            <w:tcW w:w="984" w:type="dxa"/>
            <w:gridSpan w:val="2"/>
            <w:tcBorders>
              <w:top w:val="nil"/>
              <w:left w:val="nil"/>
              <w:bottom w:val="single" w:sz="4" w:space="0" w:color="auto"/>
              <w:right w:val="nil"/>
            </w:tcBorders>
            <w:shd w:val="clear" w:color="auto" w:fill="auto"/>
            <w:vAlign w:val="center"/>
          </w:tcPr>
          <w:p w14:paraId="26239619"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3E41FB59"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04545D01"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3809068"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630C397" w14:textId="77777777" w:rsidR="00A04C8F" w:rsidRPr="008A69EE" w:rsidRDefault="00A04C8F" w:rsidP="001C3520">
            <w:pPr>
              <w:jc w:val="center"/>
              <w:rPr>
                <w:rFonts w:ascii="Verdana" w:hAnsi="Verdana" w:cs="Arial"/>
                <w:sz w:val="18"/>
                <w:szCs w:val="18"/>
              </w:rPr>
            </w:pPr>
          </w:p>
        </w:tc>
      </w:tr>
      <w:tr w:rsidR="00A04C8F" w:rsidRPr="008A69EE" w14:paraId="35EC0EE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C84FE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DAECC99"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Ειδικά θέματα πρακτικής άσκησης: αξιολόγηση της συμπεριφοράς και των επιδόσεων των νηπίων στις δραστηριότητες των θετικών επιστημών</w:t>
            </w:r>
          </w:p>
        </w:tc>
      </w:tr>
      <w:tr w:rsidR="00A04C8F" w:rsidRPr="008A69EE" w14:paraId="16A52C35"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C03ACF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40FA120"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ΜΕ</w:t>
            </w:r>
          </w:p>
        </w:tc>
      </w:tr>
      <w:tr w:rsidR="00A04C8F" w:rsidRPr="008A69EE" w14:paraId="12B6ECDB"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9DB02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117C1CF8"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6170042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215D0106"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7FD1262" w14:textId="77777777" w:rsidR="00A04C8F" w:rsidRPr="008A69EE" w:rsidRDefault="00A04C8F" w:rsidP="001C3520">
            <w:pPr>
              <w:jc w:val="center"/>
              <w:rPr>
                <w:rFonts w:ascii="Verdana" w:hAnsi="Verdana" w:cs="Arial"/>
                <w:sz w:val="18"/>
                <w:szCs w:val="18"/>
              </w:rPr>
            </w:pPr>
          </w:p>
        </w:tc>
      </w:tr>
      <w:tr w:rsidR="00A04C8F" w:rsidRPr="008A69EE" w14:paraId="79AC61EA"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A94A5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F9537E9"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6A8E8C61" w14:textId="77777777" w:rsidR="00A04C8F" w:rsidRPr="008A69EE" w:rsidRDefault="00A04C8F" w:rsidP="001C3520">
            <w:pPr>
              <w:jc w:val="center"/>
              <w:rPr>
                <w:rFonts w:ascii="Verdana" w:hAnsi="Verdana" w:cs="Arial"/>
                <w:sz w:val="18"/>
                <w:szCs w:val="18"/>
              </w:rPr>
            </w:pPr>
          </w:p>
        </w:tc>
      </w:tr>
      <w:tr w:rsidR="00A04C8F" w:rsidRPr="008A69EE" w14:paraId="5E605804"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3557C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4A762ECF"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2EEA52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08427681"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273" w:type="dxa"/>
            <w:tcBorders>
              <w:top w:val="nil"/>
              <w:left w:val="nil"/>
              <w:bottom w:val="single" w:sz="4" w:space="0" w:color="auto"/>
              <w:right w:val="nil"/>
            </w:tcBorders>
            <w:shd w:val="clear" w:color="auto" w:fill="auto"/>
            <w:noWrap/>
            <w:vAlign w:val="center"/>
            <w:hideMark/>
          </w:tcPr>
          <w:p w14:paraId="78C8E237"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4D9B5064"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A67E245" w14:textId="77777777" w:rsidR="00A04C8F" w:rsidRPr="008A69EE" w:rsidRDefault="00A04C8F" w:rsidP="001C3520">
            <w:pPr>
              <w:jc w:val="center"/>
              <w:rPr>
                <w:rFonts w:ascii="Verdana" w:hAnsi="Verdana" w:cs="Arial"/>
                <w:sz w:val="18"/>
                <w:szCs w:val="18"/>
              </w:rPr>
            </w:pPr>
          </w:p>
        </w:tc>
      </w:tr>
      <w:tr w:rsidR="00A04C8F" w:rsidRPr="008A69EE" w14:paraId="46F6C59E"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1D815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3F707E5" w14:textId="52A6137A" w:rsidR="00AA1DE8" w:rsidRPr="008A69EE" w:rsidRDefault="00AA1DE8" w:rsidP="00297CC3">
            <w:pPr>
              <w:spacing w:before="60" w:after="60"/>
              <w:jc w:val="both"/>
              <w:rPr>
                <w:rFonts w:ascii="Verdana" w:hAnsi="Verdana" w:cs="Arial"/>
                <w:sz w:val="18"/>
                <w:szCs w:val="18"/>
              </w:rPr>
            </w:pPr>
            <w:r w:rsidRPr="00AA1DE8">
              <w:rPr>
                <w:rFonts w:ascii="Verdana" w:hAnsi="Verdana" w:cs="Arial"/>
                <w:sz w:val="18"/>
                <w:szCs w:val="18"/>
              </w:rPr>
              <w:t xml:space="preserve">Η αξιολόγηση για τη μάθηση και η αξιολόγηση της μάθησης στο Νηπιαγωγείο Μεθοδολογία παρατήρησης σε δραστηριότητες Θετικών Επιστημών. Οι συζητήσεις/συνεντεύξεις ως εργαλείο κατανόησης της σκέψης του παιδιού σε δραστηριότητες Θετικών Επιστημών . Η </w:t>
            </w:r>
            <w:proofErr w:type="spellStart"/>
            <w:r w:rsidRPr="00AA1DE8">
              <w:rPr>
                <w:rFonts w:ascii="Verdana" w:hAnsi="Verdana" w:cs="Arial"/>
                <w:sz w:val="18"/>
                <w:szCs w:val="18"/>
              </w:rPr>
              <w:t>αυτοαξιολόγηση</w:t>
            </w:r>
            <w:proofErr w:type="spellEnd"/>
            <w:r w:rsidRPr="00AA1DE8">
              <w:rPr>
                <w:rFonts w:ascii="Verdana" w:hAnsi="Verdana" w:cs="Arial"/>
                <w:sz w:val="18"/>
                <w:szCs w:val="18"/>
              </w:rPr>
              <w:t xml:space="preserve"> του παιδιού. Ο ατομικός φάκελος του παιδιού. Αξιοποίηση των στοιχείων της παρατήρησης για τον σχεδιασμό δραστηριοτήτων στις θετικές επιστήμες. Η αξιολόγηση της μάθησης σε δραστηριότητες Θετικών Επιστημών.</w:t>
            </w:r>
          </w:p>
        </w:tc>
      </w:tr>
    </w:tbl>
    <w:p w14:paraId="040807AF" w14:textId="77777777" w:rsidR="00A04C8F" w:rsidRDefault="00A04C8F" w:rsidP="0092162A">
      <w:pPr>
        <w:spacing w:before="60" w:after="60"/>
        <w:jc w:val="both"/>
        <w:rPr>
          <w:rFonts w:ascii="Verdana" w:hAnsi="Verdana"/>
          <w:color w:val="000000"/>
          <w:sz w:val="18"/>
          <w:szCs w:val="18"/>
        </w:rPr>
      </w:pPr>
    </w:p>
    <w:p w14:paraId="431B6A6A" w14:textId="77777777" w:rsidR="00A04C8F" w:rsidRDefault="00A04C8F">
      <w:pPr>
        <w:rPr>
          <w:rFonts w:ascii="Verdana" w:hAnsi="Verdana"/>
          <w:color w:val="000000"/>
          <w:sz w:val="18"/>
          <w:szCs w:val="18"/>
        </w:rPr>
      </w:pPr>
      <w:r>
        <w:rPr>
          <w:rFonts w:ascii="Verdana" w:hAnsi="Verdana"/>
          <w:color w:val="000000"/>
          <w:sz w:val="18"/>
          <w:szCs w:val="18"/>
        </w:rPr>
        <w:br w:type="page"/>
      </w:r>
    </w:p>
    <w:p w14:paraId="0DCE33EF"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9"/>
          <w:footerReference w:type="even" r:id="rId10"/>
          <w:footerReference w:type="default" r:id="rId11"/>
          <w:pgSz w:w="11906" w:h="16838"/>
          <w:pgMar w:top="1440" w:right="1800" w:bottom="1440" w:left="1800" w:header="708" w:footer="708" w:gutter="0"/>
          <w:pgNumType w:start="1"/>
          <w:cols w:space="708"/>
          <w:docGrid w:linePitch="360"/>
        </w:sectPr>
      </w:pPr>
    </w:p>
    <w:p w14:paraId="3AAB1FFB"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51F6B6F3"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4ECF1981"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D56F28"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17161412"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ΠΤΝ3</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450CB568"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139824F9"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5E2AFFA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125AC7"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D317A3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ΕΛΛΗΝΙΚΗ ΓΛΩΣΣΑ, ΕΦΑΡΜΟΓΕΣ ΚΑΙ (ΠΡΩΤΟ)ΣΧΟΛΙΚΗ ΕΚΠΑΙΔΕΥΣΗ</w:t>
            </w:r>
          </w:p>
        </w:tc>
      </w:tr>
      <w:tr w:rsidR="00A04C8F" w:rsidRPr="008A69EE" w14:paraId="290AF216"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329F6C4F"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0DFCD94E"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F5F23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D5AC323"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617302EB"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2932A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F899FD7"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ΠΝΕ817</w:t>
            </w:r>
          </w:p>
        </w:tc>
        <w:tc>
          <w:tcPr>
            <w:tcW w:w="984" w:type="dxa"/>
            <w:gridSpan w:val="3"/>
            <w:tcBorders>
              <w:top w:val="nil"/>
              <w:left w:val="nil"/>
              <w:bottom w:val="single" w:sz="4" w:space="0" w:color="auto"/>
              <w:right w:val="nil"/>
            </w:tcBorders>
            <w:shd w:val="clear" w:color="auto" w:fill="auto"/>
            <w:vAlign w:val="center"/>
          </w:tcPr>
          <w:p w14:paraId="7DC5CD26"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285C270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2526466"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DE29EFB"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59F9DBD3" w14:textId="77777777" w:rsidR="00A04C8F" w:rsidRPr="008A69EE" w:rsidRDefault="00A04C8F" w:rsidP="001C3520">
            <w:pPr>
              <w:jc w:val="center"/>
              <w:rPr>
                <w:rFonts w:ascii="Verdana" w:hAnsi="Verdana" w:cs="Arial"/>
                <w:sz w:val="18"/>
                <w:szCs w:val="18"/>
              </w:rPr>
            </w:pPr>
          </w:p>
        </w:tc>
      </w:tr>
      <w:tr w:rsidR="00A04C8F" w:rsidRPr="008A69EE" w14:paraId="66F1B4B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43E65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BE8397A"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Αναδυόμενη γραφή και ανάγνωση: διδακτικές προσεγγίσεις για την προσχολική και σχολική ηλικία</w:t>
            </w:r>
          </w:p>
        </w:tc>
      </w:tr>
      <w:tr w:rsidR="00A04C8F" w:rsidRPr="008A69EE" w14:paraId="1EA95A2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ADCD0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63A07B5C"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59846802"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F3786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3"/>
            <w:tcBorders>
              <w:top w:val="nil"/>
              <w:left w:val="nil"/>
              <w:bottom w:val="nil"/>
              <w:right w:val="single" w:sz="4" w:space="0" w:color="auto"/>
            </w:tcBorders>
            <w:shd w:val="clear" w:color="auto" w:fill="auto"/>
            <w:vAlign w:val="center"/>
            <w:hideMark/>
          </w:tcPr>
          <w:p w14:paraId="546008FF"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346143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3281C225"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3701C236" w14:textId="77777777" w:rsidR="00A04C8F" w:rsidRPr="008A69EE" w:rsidRDefault="00A04C8F" w:rsidP="001C3520">
            <w:pPr>
              <w:jc w:val="center"/>
              <w:rPr>
                <w:rFonts w:ascii="Verdana" w:hAnsi="Verdana" w:cs="Arial"/>
                <w:sz w:val="18"/>
                <w:szCs w:val="18"/>
              </w:rPr>
            </w:pPr>
          </w:p>
        </w:tc>
      </w:tr>
      <w:tr w:rsidR="00A04C8F" w:rsidRPr="008A69EE" w14:paraId="6CE5693E"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96FF2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06C645C5"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7F6F538E" w14:textId="77777777" w:rsidR="00A04C8F" w:rsidRPr="008A69EE" w:rsidRDefault="00A04C8F" w:rsidP="001C3520">
            <w:pPr>
              <w:jc w:val="center"/>
              <w:rPr>
                <w:rFonts w:ascii="Verdana" w:hAnsi="Verdana" w:cs="Arial"/>
                <w:sz w:val="18"/>
                <w:szCs w:val="18"/>
              </w:rPr>
            </w:pPr>
          </w:p>
        </w:tc>
      </w:tr>
      <w:tr w:rsidR="00A04C8F" w:rsidRPr="008A69EE" w14:paraId="38A031C8"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0356B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7321EF82"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77EE504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0C8B806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5EC9AE95"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7A3B68A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42C0A9E" w14:textId="77777777" w:rsidR="00A04C8F" w:rsidRPr="008A69EE" w:rsidRDefault="00A04C8F" w:rsidP="001C3520">
            <w:pPr>
              <w:jc w:val="center"/>
              <w:rPr>
                <w:rFonts w:ascii="Verdana" w:hAnsi="Verdana" w:cs="Arial"/>
                <w:sz w:val="18"/>
                <w:szCs w:val="18"/>
              </w:rPr>
            </w:pPr>
          </w:p>
        </w:tc>
      </w:tr>
      <w:tr w:rsidR="00A04C8F" w:rsidRPr="008A69EE" w14:paraId="3D704C6F"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74A28C1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1AE51E4E"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 • Παλαιότερες και σύγχρονες απόψεις των επιστημόνων για την αναγνωστική ετοιμότητα των παιδιών της προσχολικής ηλικίας. Σύγχρονες απόψεις για την ανάδυση της ανάγνωσης και της γραφής στα παιδιά της προσχολικής ηλικίας. Δεξιότητες κατάκτησης του προφορικού λόγου, κατανόησης βασικών ακουσμάτων και ικανότητα διάκρισης οπτικών και ακουστικών ερεθισμάτων. • Αναδυόμενος γραμματισμός: Έννοια –Ορισμός. Βασικές αρχές της νέας προσέγγισης για την ανάδυση της ανάγνωσης και της γραφής. Ο ρόλος των εκπαιδευτικών στην εφαρμογή του αναδυόμενου γραμματισμού ως υποστηρικτές και εμψυχωτές. • Σύγχρονα δεδομένα που προσφέρει η έρευνα πάνω στο τι γνωρίζουν τα παιδιά της προσχολικής ηλικίας για την ανάγνωση και τη γραφή. Ευρωπαϊκά Προγράμματα προσχολικής εκπαίδευσης για την κατάκτηση της ανάγνωσης και γραφής. • Γνώσεις και δεξιότητες των παιδιών για τον γραπτό λόγο πριν φοιτήσουν στην πρώτη τάξη του δημοτικού σχολείου. Περιβάλλοντα που προκαλούν τη σκέψη και ενθαρρύνουν την πρωτοβουλία των παιδιών. Τρόποι υιοθέτησης από τα παιδιά θετικών στάσεων απέναντι στη μάθηση. • Διδακτικές προσεγγίσεις της ανάγνωσης και της γραφής για την προσχολική και πρώτη σχολική ηλικία. Δημιουργία ευκαιριών για ανάγνωση και σχεδιασμός δραστηριοτήτων παραγωγής γραπτού λόγου. • Ο ρόλος του οικογενειακού περιβάλλοντος και του σχολικού πλαισίου στην ανάδυση του γραμματισμού στα παιδιά αυτής της ηλικίας. Εμπλουτισμός του χώρου με πλούσιο και ποικίλο έντυπο υλικό και η ανάγνωση παιδικών βιβλίων. Η συμβολή της ανάγνωσης ιστοριών στην ανάδυση της ανάγνωσης και της γραφής στα παιδιά της προσχολικής ηλικίας. Η συνεργασία των παιδαγωγών με τους γονείς των παιδιών της προσχολικής και πρώτης σχολικής ηλικίας  • Οι αντιλήψεις των μικρών παιδιών για το πώς αντιλαμβάνονται τη γραφή κι ανάγνωση, και το πώς κατακτούν τον γραπτό λόγο. Κίνητρα και μεταγνωστικές δεξιότητες για τη μάθηση της ανάγνωσης και της γραφής από τα παιδιά. Η αξιολόγηση της προόδου των παιδιών της προσχολικής ηλικίας. • Τρόποι εφαρμογής προγράμματος για την ανάδυση της ανάγνωσης και της γραφής στα μικρά παιδιά. Η εκπόνηση σύγχρονων προγραμμάτων για την καλλιέργεια του γραπτού λόγου στα παιδιά της προσχολικής και πρώτης σχολικής  ηλικίας. Η ενίσχυση της φωνολογικής επίγνωσης των παιδιών της προσχολικής ηλικίας. • Η γραπτή γλώσσα στο ισχύον αναλυτικό πρόγραμμα του Νηπιαγωγείου. Αποτίμηση του «Οδηγού Νηπιαγωγού» και του ΔΕΠΠΣ-ΑΠΣ του Νηπιαγωγείου στο μέρος που αφορά τη διδασκαλία του γραπτού λόγου. Ανάπτυξη προβληματισμών και συλλογισμών γύρω από τη διδασκαλία του γραπτού λόγου στο νηπιαγωγείο. • Διδακτικές προσεγγίσεις που ενισχύουν και υποστηρίζουν την αναδυόμενη γραφή και ανάγνωση στα παιδιά της προσχολικής και πρώτης σχολικής ηλικίας.</w:t>
            </w:r>
          </w:p>
        </w:tc>
        <w:tc>
          <w:tcPr>
            <w:tcW w:w="236" w:type="dxa"/>
            <w:tcBorders>
              <w:top w:val="nil"/>
              <w:left w:val="nil"/>
              <w:bottom w:val="nil"/>
              <w:right w:val="nil"/>
            </w:tcBorders>
            <w:shd w:val="clear" w:color="auto" w:fill="auto"/>
            <w:noWrap/>
            <w:vAlign w:val="center"/>
          </w:tcPr>
          <w:p w14:paraId="62C868FB" w14:textId="77777777" w:rsidR="00A04C8F" w:rsidRPr="008A69EE" w:rsidRDefault="00A04C8F" w:rsidP="001C3520">
            <w:pPr>
              <w:jc w:val="center"/>
              <w:rPr>
                <w:rFonts w:ascii="Verdana" w:hAnsi="Verdana" w:cs="Arial"/>
                <w:sz w:val="18"/>
                <w:szCs w:val="18"/>
              </w:rPr>
            </w:pPr>
          </w:p>
        </w:tc>
      </w:tr>
    </w:tbl>
    <w:p w14:paraId="183123B4"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30338104"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889C3A6"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42E93B03"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7C8E1C21"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8237DD0"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49E6B7A"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43C2EE69"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2DA251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35CD83A7"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ΠΕΥ603</w:t>
            </w:r>
          </w:p>
        </w:tc>
        <w:tc>
          <w:tcPr>
            <w:tcW w:w="984" w:type="dxa"/>
            <w:gridSpan w:val="2"/>
            <w:tcBorders>
              <w:top w:val="nil"/>
              <w:left w:val="nil"/>
              <w:bottom w:val="single" w:sz="4" w:space="0" w:color="auto"/>
              <w:right w:val="nil"/>
            </w:tcBorders>
            <w:shd w:val="clear" w:color="auto" w:fill="auto"/>
            <w:vAlign w:val="center"/>
          </w:tcPr>
          <w:p w14:paraId="28405C3C"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481F36F9"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08CCBBD"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4711755"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198F384" w14:textId="77777777" w:rsidR="00A04C8F" w:rsidRPr="008A69EE" w:rsidRDefault="00A04C8F" w:rsidP="00525B1A">
            <w:pPr>
              <w:jc w:val="center"/>
              <w:rPr>
                <w:rFonts w:ascii="Verdana" w:hAnsi="Verdana" w:cs="Arial"/>
                <w:sz w:val="18"/>
                <w:szCs w:val="18"/>
              </w:rPr>
            </w:pPr>
          </w:p>
        </w:tc>
      </w:tr>
      <w:tr w:rsidR="00A04C8F" w:rsidRPr="008A69EE" w14:paraId="4986DEC6"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8411BB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64D1390F"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Η διδασκαλία της ελληνικής ως μητρικής και ξένης γλώσσας στη σύγχρονη (πρωτο)σχολική εκπαίδευση</w:t>
            </w:r>
          </w:p>
        </w:tc>
      </w:tr>
      <w:tr w:rsidR="00A04C8F" w:rsidRPr="008A69EE" w14:paraId="6B8BFFA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61D221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36B226EC"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ΜYΕ</w:t>
            </w:r>
          </w:p>
        </w:tc>
      </w:tr>
      <w:tr w:rsidR="00A04C8F" w:rsidRPr="008A69EE" w14:paraId="08EBDEF9"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4DB944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26D4C702"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4BE34F6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6A69D451"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9032693" w14:textId="77777777" w:rsidR="00A04C8F" w:rsidRPr="008A69EE" w:rsidRDefault="00A04C8F" w:rsidP="00525B1A">
            <w:pPr>
              <w:jc w:val="center"/>
              <w:rPr>
                <w:rFonts w:ascii="Verdana" w:hAnsi="Verdana" w:cs="Arial"/>
                <w:sz w:val="18"/>
                <w:szCs w:val="18"/>
              </w:rPr>
            </w:pPr>
          </w:p>
        </w:tc>
      </w:tr>
      <w:tr w:rsidR="00A04C8F" w:rsidRPr="008A69EE" w14:paraId="1138385E"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D5BCD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31B966E8"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30ADA8F9" w14:textId="77777777" w:rsidR="00A04C8F" w:rsidRPr="008A69EE" w:rsidRDefault="00A04C8F" w:rsidP="00525B1A">
            <w:pPr>
              <w:jc w:val="center"/>
              <w:rPr>
                <w:rFonts w:ascii="Verdana" w:hAnsi="Verdana" w:cs="Arial"/>
                <w:sz w:val="18"/>
                <w:szCs w:val="18"/>
              </w:rPr>
            </w:pPr>
          </w:p>
        </w:tc>
      </w:tr>
      <w:tr w:rsidR="00A04C8F" w:rsidRPr="008A69EE" w14:paraId="00EC859C"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D734C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F11A7B1"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235AF78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73D617A1"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775580C8"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63A7E41"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D0A585C" w14:textId="77777777" w:rsidR="00A04C8F" w:rsidRPr="008A69EE" w:rsidRDefault="00A04C8F" w:rsidP="00525B1A">
            <w:pPr>
              <w:jc w:val="center"/>
              <w:rPr>
                <w:rFonts w:ascii="Verdana" w:hAnsi="Verdana" w:cs="Arial"/>
                <w:sz w:val="18"/>
                <w:szCs w:val="18"/>
              </w:rPr>
            </w:pPr>
          </w:p>
        </w:tc>
      </w:tr>
      <w:tr w:rsidR="00A04C8F" w:rsidRPr="008A69EE" w14:paraId="172B1CD0"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CE706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6BA6114"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Στο πλαίσιο του μαθήματος εξετάζονται ο σκοπός και το περιεχόμενο της διδασκαλίας της ελληνικής γλώσσας ως πρώτης/μητρικής γλώσσας και δεύτερης/ξένης στη σύγχρονη (πρωτο)σχολική εκπαίδευση και η βαρύτητα των επιμέρους πτυχών της γλωσσικής διδασκαλίας. Αναλύεται η σχέση της διδασκαλίας της µητρικής και της ξένης γλώσσας καθώς και η σχέση μεταξύ του πρώτου και του δεύτερου κώδικα επικοινωνίας στα παιδιά. Παρουσιάζονται οι ιδιαιτερότητες και τα ειδικά θέματα που σχετίζονται με την ελληνική γλώσσα καθώς και οι παράγοντες που επηρεάζουν την κατάκτηση του πρώτου κώδικα επικοινωνίας και την εκμάθηση του δεύτερου. Περιγράφονται μέθοδοι διδασκαλίας που έχουν κατά καιρούς προταθεί και ασκήσει επίδραση στη διδακτική πράξη. Προσεγγίζονται ειδικά ζητήματα που θέτει η διδασκαλία της Ελληνικής βάσει των συγκεκριμένων δομικών της χαρακτηριστικών και της ιδιαίτερης ποιότητάς της. Προτείνονται τεχνικές διδασκαλίας των διαφόρων τομέων του γλωσσικού μαθήματος και στρατηγικές ανάπτυξης των βασικών γλωσσικών δεξιοτήτων με στόχο τη βελτίωση της ικανότητας για δημιουργική χρήση της Ελληνικής σε όλα τα επίπεδα και μορφές.</w:t>
            </w:r>
          </w:p>
        </w:tc>
      </w:tr>
    </w:tbl>
    <w:p w14:paraId="6BFD1FF1"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DDC014C"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8BF4C38"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3</w:t>
            </w:r>
          </w:p>
        </w:tc>
      </w:tr>
      <w:tr w:rsidR="00A04C8F" w:rsidRPr="008A69EE" w14:paraId="2045C05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2A8B3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72C79B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5DA2F047"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F17EB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195E3AF"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 139</w:t>
            </w:r>
          </w:p>
        </w:tc>
        <w:tc>
          <w:tcPr>
            <w:tcW w:w="984" w:type="dxa"/>
            <w:gridSpan w:val="2"/>
            <w:tcBorders>
              <w:top w:val="nil"/>
              <w:left w:val="nil"/>
              <w:bottom w:val="single" w:sz="4" w:space="0" w:color="auto"/>
              <w:right w:val="nil"/>
            </w:tcBorders>
            <w:shd w:val="clear" w:color="auto" w:fill="auto"/>
            <w:vAlign w:val="center"/>
          </w:tcPr>
          <w:p w14:paraId="6E4C5776"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01C42E20"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5E2A41F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163261E1"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25E1AC7D" w14:textId="77777777" w:rsidR="00A04C8F" w:rsidRPr="008A69EE" w:rsidRDefault="00A04C8F" w:rsidP="001C3520">
            <w:pPr>
              <w:jc w:val="center"/>
              <w:rPr>
                <w:rFonts w:ascii="Verdana" w:hAnsi="Verdana" w:cs="Arial"/>
                <w:sz w:val="18"/>
                <w:szCs w:val="18"/>
              </w:rPr>
            </w:pPr>
          </w:p>
        </w:tc>
      </w:tr>
      <w:tr w:rsidR="00A04C8F" w:rsidRPr="008A69EE" w14:paraId="1C6CB8A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E8CED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453583B"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Κουλτούρα και κοινωνία</w:t>
            </w:r>
          </w:p>
        </w:tc>
      </w:tr>
      <w:tr w:rsidR="00A04C8F" w:rsidRPr="008A69EE" w14:paraId="39597389"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1F3F99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7BAEE6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1B334951"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B2217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47BBA6A1"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8o</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4F44FC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2BA42363"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52EE4E00" w14:textId="77777777" w:rsidR="00A04C8F" w:rsidRPr="008A69EE" w:rsidRDefault="00A04C8F" w:rsidP="001C3520">
            <w:pPr>
              <w:jc w:val="center"/>
              <w:rPr>
                <w:rFonts w:ascii="Verdana" w:hAnsi="Verdana" w:cs="Arial"/>
                <w:sz w:val="18"/>
                <w:szCs w:val="18"/>
              </w:rPr>
            </w:pPr>
          </w:p>
        </w:tc>
      </w:tr>
      <w:tr w:rsidR="00A04C8F" w:rsidRPr="008A69EE" w14:paraId="495BE7AF"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9070C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5447A82"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3F1CA7BE" w14:textId="77777777" w:rsidR="00A04C8F" w:rsidRPr="008A69EE" w:rsidRDefault="00A04C8F" w:rsidP="001C3520">
            <w:pPr>
              <w:jc w:val="center"/>
              <w:rPr>
                <w:rFonts w:ascii="Verdana" w:hAnsi="Verdana" w:cs="Arial"/>
                <w:sz w:val="18"/>
                <w:szCs w:val="18"/>
              </w:rPr>
            </w:pPr>
          </w:p>
        </w:tc>
      </w:tr>
      <w:tr w:rsidR="00A04C8F" w:rsidRPr="008A69EE" w14:paraId="0BCF8076"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D3FF3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10F398C3"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6C381CE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3FB975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48ECEA5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43E814FB"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3979AC30" w14:textId="77777777" w:rsidR="00A04C8F" w:rsidRPr="008A69EE" w:rsidRDefault="00A04C8F" w:rsidP="001C3520">
            <w:pPr>
              <w:jc w:val="center"/>
              <w:rPr>
                <w:rFonts w:ascii="Verdana" w:hAnsi="Verdana" w:cs="Arial"/>
                <w:sz w:val="18"/>
                <w:szCs w:val="18"/>
              </w:rPr>
            </w:pPr>
          </w:p>
        </w:tc>
      </w:tr>
      <w:tr w:rsidR="00A04C8F" w:rsidRPr="008A69EE" w14:paraId="5A4ED589"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7FEC3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0968A91" w14:textId="5D2C937B" w:rsidR="00AA1DE8" w:rsidRPr="008A69EE" w:rsidRDefault="00AA1DE8" w:rsidP="00297CC3">
            <w:pPr>
              <w:spacing w:before="60" w:after="60"/>
              <w:jc w:val="both"/>
              <w:rPr>
                <w:rFonts w:ascii="Verdana" w:hAnsi="Verdana" w:cs="Arial"/>
                <w:sz w:val="18"/>
                <w:szCs w:val="18"/>
              </w:rPr>
            </w:pPr>
            <w:r w:rsidRPr="00AA1DE8">
              <w:rPr>
                <w:rFonts w:ascii="Verdana" w:hAnsi="Verdana" w:cs="Arial"/>
                <w:sz w:val="18"/>
                <w:szCs w:val="18"/>
              </w:rPr>
              <w:t>Εξέταση και ανάλυση της έννοιας της κουλτούρας (</w:t>
            </w:r>
            <w:proofErr w:type="spellStart"/>
            <w:r w:rsidRPr="00AA1DE8">
              <w:rPr>
                <w:rFonts w:ascii="Verdana" w:hAnsi="Verdana" w:cs="Arial"/>
                <w:sz w:val="18"/>
                <w:szCs w:val="18"/>
              </w:rPr>
              <w:t>culture</w:t>
            </w:r>
            <w:proofErr w:type="spellEnd"/>
            <w:r w:rsidRPr="00AA1DE8">
              <w:rPr>
                <w:rFonts w:ascii="Verdana" w:hAnsi="Verdana" w:cs="Arial"/>
                <w:sz w:val="18"/>
                <w:szCs w:val="18"/>
              </w:rPr>
              <w:t>) , έτσι όπως διαμορφώθηκε μέσα από κοινωνιολογικές και ανθρωπολογικές προσεγγίσεις και θεωρίες κατά τη διάρκεια των τριών τελευταίων αιώνων. Δίνεται έμφαση στη μελέτη της σχέσης μεταξύ ατομικής και ομαδικής κουλτούρας, καθώς και η επίδραση της δεύτερης στην πρώτη. Επιδιώκεται να καταδειχτεί η σχέση μεταξύ κουλτούρας και ταυτότητας, και ειδικότερα της πολιτισμικής ταυτότητας ως κοινωνικής κατασκευής. Το πλαίσιο των σύγχρονων πολυπολιτισμικών κοινωνιών, όπου ο συσχετισμός μεταξύ πολιτισμικής ταυτότητας και κοινωνικής ένταξης ή αποκλεισμού είναι καθοριστικός, επιβάλει τη μελέτη ζητημάτων όπως τα ανθρώπινα δικαιώματα, ο (</w:t>
            </w:r>
            <w:proofErr w:type="spellStart"/>
            <w:r w:rsidRPr="00AA1DE8">
              <w:rPr>
                <w:rFonts w:ascii="Verdana" w:hAnsi="Verdana" w:cs="Arial"/>
                <w:sz w:val="18"/>
                <w:szCs w:val="18"/>
              </w:rPr>
              <w:t>νεο</w:t>
            </w:r>
            <w:proofErr w:type="spellEnd"/>
            <w:r w:rsidRPr="00AA1DE8">
              <w:rPr>
                <w:rFonts w:ascii="Verdana" w:hAnsi="Verdana" w:cs="Arial"/>
                <w:sz w:val="18"/>
                <w:szCs w:val="18"/>
              </w:rPr>
              <w:t xml:space="preserve">)ρατσισμός, ο εθνοκεντρισμός, τα στερεότυπα και οι προκαταλήψεις, η διαδικασία της </w:t>
            </w:r>
            <w:proofErr w:type="spellStart"/>
            <w:r w:rsidRPr="00AA1DE8">
              <w:rPr>
                <w:rFonts w:ascii="Verdana" w:hAnsi="Verdana" w:cs="Arial"/>
                <w:sz w:val="18"/>
                <w:szCs w:val="18"/>
              </w:rPr>
              <w:t>επιπολιτισμοποίησης</w:t>
            </w:r>
            <w:proofErr w:type="spellEnd"/>
            <w:r w:rsidRPr="00AA1DE8">
              <w:rPr>
                <w:rFonts w:ascii="Verdana" w:hAnsi="Verdana" w:cs="Arial"/>
                <w:sz w:val="18"/>
                <w:szCs w:val="18"/>
              </w:rPr>
              <w:t xml:space="preserve"> (</w:t>
            </w:r>
            <w:proofErr w:type="spellStart"/>
            <w:r w:rsidRPr="00AA1DE8">
              <w:rPr>
                <w:rFonts w:ascii="Verdana" w:hAnsi="Verdana" w:cs="Arial"/>
                <w:sz w:val="18"/>
                <w:szCs w:val="18"/>
              </w:rPr>
              <w:t>acculturation</w:t>
            </w:r>
            <w:proofErr w:type="spellEnd"/>
            <w:r w:rsidRPr="00AA1DE8">
              <w:rPr>
                <w:rFonts w:ascii="Verdana" w:hAnsi="Verdana" w:cs="Arial"/>
                <w:sz w:val="18"/>
                <w:szCs w:val="18"/>
              </w:rPr>
              <w:t>) και οι στρατηγικές που υιοθετούνται από τις κυρίαρχες και μη κυρίαρχες ομάδες κατά τη διάρκεια της επαφής τους εντός κοινού κοινωνικού πλαισίου. Η θεωρητική προσέγγιση των παραπάνω ζητημάτων ακολουθείται από τον εντοπισμό και την παιδαγωγική αντιμετώπισή τους στο σχολικό περιβάλλον.</w:t>
            </w:r>
          </w:p>
        </w:tc>
      </w:tr>
    </w:tbl>
    <w:p w14:paraId="1D62C229" w14:textId="77777777" w:rsidR="00A04C8F" w:rsidRDefault="00A04C8F" w:rsidP="0092162A">
      <w:pPr>
        <w:spacing w:before="60" w:after="60"/>
        <w:jc w:val="both"/>
        <w:rPr>
          <w:rFonts w:ascii="Verdana" w:hAnsi="Verdana"/>
          <w:color w:val="000000"/>
          <w:sz w:val="18"/>
          <w:szCs w:val="18"/>
        </w:rPr>
      </w:pPr>
    </w:p>
    <w:p w14:paraId="70BF6D1E" w14:textId="77777777" w:rsidR="00A04C8F" w:rsidRDefault="00A04C8F">
      <w:pPr>
        <w:rPr>
          <w:rFonts w:ascii="Verdana" w:hAnsi="Verdana"/>
          <w:color w:val="000000"/>
          <w:sz w:val="18"/>
          <w:szCs w:val="18"/>
        </w:rPr>
      </w:pPr>
      <w:r>
        <w:rPr>
          <w:rFonts w:ascii="Verdana" w:hAnsi="Verdana"/>
          <w:color w:val="000000"/>
          <w:sz w:val="18"/>
          <w:szCs w:val="18"/>
        </w:rPr>
        <w:br w:type="page"/>
      </w:r>
    </w:p>
    <w:p w14:paraId="7ACA0A03"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12"/>
          <w:footerReference w:type="even" r:id="rId13"/>
          <w:footerReference w:type="default" r:id="rId14"/>
          <w:pgSz w:w="11906" w:h="16838"/>
          <w:pgMar w:top="1440" w:right="1800" w:bottom="1440" w:left="1800" w:header="708" w:footer="708" w:gutter="0"/>
          <w:pgNumType w:start="1"/>
          <w:cols w:space="708"/>
          <w:docGrid w:linePitch="360"/>
        </w:sectPr>
      </w:pPr>
    </w:p>
    <w:p w14:paraId="33EF0782"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73FFC7C9"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ΠΑΙΔΑΓΩΓΙΚΟ ΝΗΠΙΑΓΩΓΩΝ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2B84D377"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A067C0"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42B902CC"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ΠΤΝ4</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4EAD21FA"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62FD53CD"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5C84B0E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B1369A"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6887888"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ΠΑΙΔΑΓΩΓΙΚΗ - ΠΡΑΚΤΙΚΗ ΑΣΚΗΣΗ ΣΤΟ ΝΗΠΙΑΓΩΓΕΙΟ</w:t>
            </w:r>
          </w:p>
        </w:tc>
      </w:tr>
      <w:tr w:rsidR="00A04C8F" w:rsidRPr="008A69EE" w14:paraId="171B7A6B"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698464CA"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1C54172E"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3416F7"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D61CF22"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4F84A40C"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0A12A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5A7A93CB"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ΠΝΕ819</w:t>
            </w:r>
          </w:p>
        </w:tc>
        <w:tc>
          <w:tcPr>
            <w:tcW w:w="984" w:type="dxa"/>
            <w:gridSpan w:val="3"/>
            <w:tcBorders>
              <w:top w:val="nil"/>
              <w:left w:val="nil"/>
              <w:bottom w:val="single" w:sz="4" w:space="0" w:color="auto"/>
              <w:right w:val="nil"/>
            </w:tcBorders>
            <w:shd w:val="clear" w:color="auto" w:fill="auto"/>
            <w:vAlign w:val="center"/>
          </w:tcPr>
          <w:p w14:paraId="2B84A7A4"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1B2010B4"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82D7FD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48F1D26"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415E08CE" w14:textId="77777777" w:rsidR="00A04C8F" w:rsidRPr="008A69EE" w:rsidRDefault="00A04C8F" w:rsidP="001C3520">
            <w:pPr>
              <w:jc w:val="center"/>
              <w:rPr>
                <w:rFonts w:ascii="Verdana" w:hAnsi="Verdana" w:cs="Arial"/>
                <w:sz w:val="18"/>
                <w:szCs w:val="18"/>
              </w:rPr>
            </w:pPr>
          </w:p>
        </w:tc>
      </w:tr>
      <w:tr w:rsidR="00A04C8F" w:rsidRPr="008A69EE" w14:paraId="204CA01B"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9638B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540A0AC9"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Θέματα πρακτικής άσκησης στην προσχολική εκπαίδευση ΙΙ</w:t>
            </w:r>
          </w:p>
        </w:tc>
      </w:tr>
      <w:tr w:rsidR="00A04C8F" w:rsidRPr="008A69EE" w14:paraId="2ADA1018"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6A6F28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DB383F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ME</w:t>
            </w:r>
          </w:p>
        </w:tc>
      </w:tr>
      <w:tr w:rsidR="00A04C8F" w:rsidRPr="008A69EE" w14:paraId="744FC523"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AA8242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3"/>
            <w:tcBorders>
              <w:top w:val="nil"/>
              <w:left w:val="nil"/>
              <w:bottom w:val="nil"/>
              <w:right w:val="single" w:sz="4" w:space="0" w:color="auto"/>
            </w:tcBorders>
            <w:shd w:val="clear" w:color="auto" w:fill="auto"/>
            <w:vAlign w:val="center"/>
            <w:hideMark/>
          </w:tcPr>
          <w:p w14:paraId="6F7F2E20"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8ο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7D19728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544C0E25"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4C77E95" w14:textId="77777777" w:rsidR="00A04C8F" w:rsidRPr="008A69EE" w:rsidRDefault="00A04C8F" w:rsidP="001C3520">
            <w:pPr>
              <w:jc w:val="center"/>
              <w:rPr>
                <w:rFonts w:ascii="Verdana" w:hAnsi="Verdana" w:cs="Arial"/>
                <w:sz w:val="18"/>
                <w:szCs w:val="18"/>
              </w:rPr>
            </w:pPr>
          </w:p>
        </w:tc>
      </w:tr>
      <w:tr w:rsidR="00A04C8F" w:rsidRPr="008A69EE" w14:paraId="3B5BE070"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4AB39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53D8AD01"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3A71D096" w14:textId="77777777" w:rsidR="00A04C8F" w:rsidRPr="008A69EE" w:rsidRDefault="00A04C8F" w:rsidP="001C3520">
            <w:pPr>
              <w:jc w:val="center"/>
              <w:rPr>
                <w:rFonts w:ascii="Verdana" w:hAnsi="Verdana" w:cs="Arial"/>
                <w:sz w:val="18"/>
                <w:szCs w:val="18"/>
              </w:rPr>
            </w:pPr>
          </w:p>
        </w:tc>
      </w:tr>
      <w:tr w:rsidR="00A04C8F" w:rsidRPr="008A69EE" w14:paraId="052B6866"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BDE94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66AB124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BE9CEB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63AC2B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5F1D2C8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7D435C83"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C410361" w14:textId="77777777" w:rsidR="00A04C8F" w:rsidRPr="008A69EE" w:rsidRDefault="00A04C8F" w:rsidP="001C3520">
            <w:pPr>
              <w:jc w:val="center"/>
              <w:rPr>
                <w:rFonts w:ascii="Verdana" w:hAnsi="Verdana" w:cs="Arial"/>
                <w:sz w:val="18"/>
                <w:szCs w:val="18"/>
              </w:rPr>
            </w:pPr>
          </w:p>
        </w:tc>
      </w:tr>
      <w:tr w:rsidR="00A04C8F" w:rsidRPr="008A69EE" w14:paraId="672D59D0"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6D50C17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4E1A8C61"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Η αξιολόγηση στο Νηπιαγωγείο. Ο ρόλος της παρατήρησης στην εκπαιδευτική διαδικασία. Μεθοδολογία παρατήρησης  Από την παρατήρηση στην καταγραφή και στην ανάλυση και ερμηνεία. Αξιοποίηση των στοιχείων της παρατήρησης για τον σχεδιασμό της εκπαιδευτικής διαδικασίας. Οι συζητήσεις/συνεντεύξεις ως εργαλείο γνωριμίας με τα παιδιά. Η αυτοαξιολόγηση του παιδιού. Ο ατομικός φάκελος του παιδιού. Η αξιολόγηση της εκπαιδευτικής διαδικασίας. Αξιοποίηση της αξιολόγησης στον σχεδιασμό και την οργάνωση της εκπαιδευτικής διαδικασίας. Κάνοντας ορατή τη μάθηση των παιδιών στα παιδιά και τους γονείς: Καταγραφές και επικοινωνία.</w:t>
            </w:r>
          </w:p>
        </w:tc>
        <w:tc>
          <w:tcPr>
            <w:tcW w:w="236" w:type="dxa"/>
            <w:tcBorders>
              <w:top w:val="nil"/>
              <w:left w:val="nil"/>
              <w:bottom w:val="nil"/>
              <w:right w:val="nil"/>
            </w:tcBorders>
            <w:shd w:val="clear" w:color="auto" w:fill="auto"/>
            <w:noWrap/>
            <w:vAlign w:val="center"/>
          </w:tcPr>
          <w:p w14:paraId="6B884E36" w14:textId="77777777" w:rsidR="00A04C8F" w:rsidRPr="008A69EE" w:rsidRDefault="00A04C8F" w:rsidP="001C3520">
            <w:pPr>
              <w:jc w:val="center"/>
              <w:rPr>
                <w:rFonts w:ascii="Verdana" w:hAnsi="Verdana" w:cs="Arial"/>
                <w:sz w:val="18"/>
                <w:szCs w:val="18"/>
              </w:rPr>
            </w:pPr>
          </w:p>
        </w:tc>
      </w:tr>
    </w:tbl>
    <w:p w14:paraId="51DB657D"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68D15FF3"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D19D5A0"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435ACA90"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1734A32B"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251066"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FF2F884"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7F375CC1"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64597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9C96147"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ΠΝΕ226</w:t>
            </w:r>
          </w:p>
        </w:tc>
        <w:tc>
          <w:tcPr>
            <w:tcW w:w="984" w:type="dxa"/>
            <w:gridSpan w:val="2"/>
            <w:tcBorders>
              <w:top w:val="nil"/>
              <w:left w:val="nil"/>
              <w:bottom w:val="single" w:sz="4" w:space="0" w:color="auto"/>
              <w:right w:val="nil"/>
            </w:tcBorders>
            <w:shd w:val="clear" w:color="auto" w:fill="auto"/>
            <w:vAlign w:val="center"/>
          </w:tcPr>
          <w:p w14:paraId="3DA5D754"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1E429925"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7BF9DBEE"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B774235"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933B1C2" w14:textId="77777777" w:rsidR="00A04C8F" w:rsidRPr="008A69EE" w:rsidRDefault="00A04C8F" w:rsidP="00525B1A">
            <w:pPr>
              <w:jc w:val="center"/>
              <w:rPr>
                <w:rFonts w:ascii="Verdana" w:hAnsi="Verdana" w:cs="Arial"/>
                <w:sz w:val="18"/>
                <w:szCs w:val="18"/>
              </w:rPr>
            </w:pPr>
          </w:p>
        </w:tc>
      </w:tr>
      <w:tr w:rsidR="00A04C8F" w:rsidRPr="008A69EE" w14:paraId="18CEB1F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EE4CE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60A00D5"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Συμβουλευτική γονέων</w:t>
            </w:r>
          </w:p>
        </w:tc>
      </w:tr>
      <w:tr w:rsidR="00A04C8F" w:rsidRPr="008A69EE" w14:paraId="39D65195"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8E084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FDF6FF0"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ΜΕ</w:t>
            </w:r>
          </w:p>
        </w:tc>
      </w:tr>
      <w:tr w:rsidR="00A04C8F" w:rsidRPr="008A69EE" w14:paraId="3AEC7E3A"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04A3A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43075EC4"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CCB4D1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6E5819B4"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44DF05C0" w14:textId="77777777" w:rsidR="00A04C8F" w:rsidRPr="008A69EE" w:rsidRDefault="00A04C8F" w:rsidP="00525B1A">
            <w:pPr>
              <w:jc w:val="center"/>
              <w:rPr>
                <w:rFonts w:ascii="Verdana" w:hAnsi="Verdana" w:cs="Arial"/>
                <w:sz w:val="18"/>
                <w:szCs w:val="18"/>
              </w:rPr>
            </w:pPr>
          </w:p>
        </w:tc>
      </w:tr>
      <w:tr w:rsidR="00A04C8F" w:rsidRPr="008A69EE" w14:paraId="19621823"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DB34AF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250B68A"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6D776B73" w14:textId="77777777" w:rsidR="00A04C8F" w:rsidRPr="008A69EE" w:rsidRDefault="00A04C8F" w:rsidP="00525B1A">
            <w:pPr>
              <w:jc w:val="center"/>
              <w:rPr>
                <w:rFonts w:ascii="Verdana" w:hAnsi="Verdana" w:cs="Arial"/>
                <w:sz w:val="18"/>
                <w:szCs w:val="18"/>
              </w:rPr>
            </w:pPr>
          </w:p>
        </w:tc>
      </w:tr>
      <w:tr w:rsidR="00A04C8F" w:rsidRPr="008A69EE" w14:paraId="57C6C76E"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44BCC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5F0ACB66"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C29EF3B"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2FCB88D8"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2E4D9B37"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7248512A"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B5E9D56" w14:textId="77777777" w:rsidR="00A04C8F" w:rsidRPr="008A69EE" w:rsidRDefault="00A04C8F" w:rsidP="00525B1A">
            <w:pPr>
              <w:jc w:val="center"/>
              <w:rPr>
                <w:rFonts w:ascii="Verdana" w:hAnsi="Verdana" w:cs="Arial"/>
                <w:sz w:val="18"/>
                <w:szCs w:val="18"/>
              </w:rPr>
            </w:pPr>
          </w:p>
        </w:tc>
      </w:tr>
      <w:tr w:rsidR="00A04C8F" w:rsidRPr="008A69EE" w14:paraId="527C25BC"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DDA2F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4C20664"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Εισαγωγικές έννοιες και ορισμοί στη Συμβουλευτική Ψυχολογία. Στόχοι και είδη της Συμβουλευτικής Ψυχολογίας. Η ιστορία της Συμβουλευτικής Γονέων στην Ελλάδα και σε άλλες χώρες. Ιστορική αναδρομή. Η ίδρυση των Σχολών Γονέων. Εμπειρίες και ερευνητικά δεδομένα από τις Σχολές Γονέων. Μεθοδολογία των Σχολών Γονέων. Θεματολογία που αναπτύσσεται στις Σχολές Γονέων. Η Συμβουλευτική Γονέων στο χώρο του Σχολείου. Εφαρμογές της Συμβουλευτικής Γονέων στα διάφορα εξελικτικά στάδια των παιδιών. Συμβουλευτική Γονέων σε ευπαθείς κοινωνικές ομάδες. Εκπαίδευση στελεχών για τη Συμβουλευτική Γονέων. Ρόλοι και λειτουργίες του Συντονιστή της Σχολής Γονέων. Η συμβουλευτική διαδικασία στις Σχολές Γονέων. Ανάπτυξη της δυναμικής της ομάδας των Σχολών Γονέων. Φάσεις εξέλιξης στις ομάδες των Σχολών Γονέων. Αντιμετώπιση δυσκολιών και συγκρούσεων στις ομάδες των Σχολών Γονέων. Βιωματική μάθηση μέσα από τη Συμβουλευτική Γονέων. Ανάλυση περιπτώσεων.</w:t>
            </w:r>
          </w:p>
        </w:tc>
      </w:tr>
    </w:tbl>
    <w:p w14:paraId="7FC07D6D" w14:textId="77777777" w:rsidR="00A04C8F" w:rsidRDefault="00A04C8F" w:rsidP="009D4776">
      <w:pPr>
        <w:spacing w:after="160" w:line="259" w:lineRule="auto"/>
        <w:rPr>
          <w:rFonts w:ascii="Verdana" w:hAnsi="Verdana"/>
          <w:color w:val="000000"/>
          <w:sz w:val="20"/>
          <w:szCs w:val="20"/>
        </w:rPr>
      </w:pPr>
      <w:r>
        <w:br w:type="page"/>
      </w: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7D1EAD51" w14:textId="77777777" w:rsidTr="00333616">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1698C087"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3</w:t>
            </w:r>
          </w:p>
        </w:tc>
      </w:tr>
      <w:tr w:rsidR="00A04C8F" w:rsidRPr="008A69EE" w14:paraId="1EFE48B2"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EBF80F"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3982633"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3</w:t>
            </w:r>
          </w:p>
        </w:tc>
      </w:tr>
      <w:tr w:rsidR="00A04C8F" w:rsidRPr="008A69EE" w14:paraId="414E1F73"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37AA2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E87A40A"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ΠΝΕ601</w:t>
            </w:r>
          </w:p>
        </w:tc>
        <w:tc>
          <w:tcPr>
            <w:tcW w:w="984" w:type="dxa"/>
            <w:gridSpan w:val="2"/>
            <w:tcBorders>
              <w:top w:val="nil"/>
              <w:left w:val="nil"/>
              <w:bottom w:val="single" w:sz="4" w:space="0" w:color="auto"/>
              <w:right w:val="nil"/>
            </w:tcBorders>
            <w:shd w:val="clear" w:color="auto" w:fill="auto"/>
            <w:vAlign w:val="center"/>
          </w:tcPr>
          <w:p w14:paraId="54ACCF80" w14:textId="77777777" w:rsidR="00A04C8F" w:rsidRPr="0082038F" w:rsidRDefault="00A04C8F" w:rsidP="001C3520">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04A1405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92EE19D"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69215DB"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3D5D59E3" w14:textId="77777777" w:rsidR="00A04C8F" w:rsidRPr="008A69EE" w:rsidRDefault="00A04C8F" w:rsidP="001C3520">
            <w:pPr>
              <w:jc w:val="center"/>
              <w:rPr>
                <w:rFonts w:ascii="Verdana" w:hAnsi="Verdana" w:cs="Arial"/>
                <w:sz w:val="18"/>
                <w:szCs w:val="18"/>
              </w:rPr>
            </w:pPr>
          </w:p>
        </w:tc>
      </w:tr>
      <w:tr w:rsidR="00A04C8F" w:rsidRPr="008A69EE" w14:paraId="3C142664"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194B4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E69CE16"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Αναπτυξιακά θέματα κινητικής μάθησης</w:t>
            </w:r>
          </w:p>
        </w:tc>
      </w:tr>
      <w:tr w:rsidR="00A04C8F" w:rsidRPr="008A69EE" w14:paraId="6B76EBF8"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C11A2A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B9A59E0"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ΜΕ</w:t>
            </w:r>
          </w:p>
        </w:tc>
      </w:tr>
      <w:tr w:rsidR="00A04C8F" w:rsidRPr="008A69EE" w14:paraId="4A15C607"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47843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 xml:space="preserve">το μάθημα κατά το </w:t>
            </w:r>
            <w:proofErr w:type="spellStart"/>
            <w:r>
              <w:rPr>
                <w:rFonts w:ascii="Verdana" w:hAnsi="Verdana" w:cs="Arial"/>
                <w:sz w:val="18"/>
                <w:szCs w:val="18"/>
              </w:rPr>
              <w:t>Ακ</w:t>
            </w:r>
            <w:proofErr w:type="spellEnd"/>
            <w:r>
              <w:rPr>
                <w:rFonts w:ascii="Verdana" w:hAnsi="Verdana" w:cs="Arial"/>
                <w:sz w:val="18"/>
                <w:szCs w:val="18"/>
              </w:rPr>
              <w:t>. Έτος 2023-2024:</w:t>
            </w:r>
          </w:p>
        </w:tc>
        <w:tc>
          <w:tcPr>
            <w:tcW w:w="2694" w:type="dxa"/>
            <w:gridSpan w:val="2"/>
            <w:tcBorders>
              <w:top w:val="nil"/>
              <w:left w:val="nil"/>
              <w:bottom w:val="nil"/>
              <w:right w:val="single" w:sz="4" w:space="0" w:color="auto"/>
            </w:tcBorders>
            <w:shd w:val="clear" w:color="auto" w:fill="auto"/>
            <w:vAlign w:val="center"/>
            <w:hideMark/>
          </w:tcPr>
          <w:p w14:paraId="6EA78326"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2B5F34D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7E7B6655"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5F11D498" w14:textId="77777777" w:rsidR="00A04C8F" w:rsidRPr="008A69EE" w:rsidRDefault="00A04C8F" w:rsidP="001C3520">
            <w:pPr>
              <w:jc w:val="center"/>
              <w:rPr>
                <w:rFonts w:ascii="Verdana" w:hAnsi="Verdana" w:cs="Arial"/>
                <w:sz w:val="18"/>
                <w:szCs w:val="18"/>
              </w:rPr>
            </w:pPr>
          </w:p>
        </w:tc>
      </w:tr>
      <w:tr w:rsidR="00A04C8F" w:rsidRPr="008A69EE" w14:paraId="473B434D"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05AC93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5E6388A"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1C14061D" w14:textId="77777777" w:rsidR="00A04C8F" w:rsidRPr="008A69EE" w:rsidRDefault="00A04C8F" w:rsidP="001C3520">
            <w:pPr>
              <w:jc w:val="center"/>
              <w:rPr>
                <w:rFonts w:ascii="Verdana" w:hAnsi="Verdana" w:cs="Arial"/>
                <w:sz w:val="18"/>
                <w:szCs w:val="18"/>
              </w:rPr>
            </w:pPr>
          </w:p>
        </w:tc>
      </w:tr>
      <w:tr w:rsidR="00A04C8F" w:rsidRPr="008A69EE" w14:paraId="0847173F" w14:textId="77777777" w:rsidTr="00333616">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91C6B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E819AA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0D178EC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5BCE31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105D462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655A35B0"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0CA9F1E" w14:textId="77777777" w:rsidR="00A04C8F" w:rsidRPr="008A69EE" w:rsidRDefault="00A04C8F" w:rsidP="001C3520">
            <w:pPr>
              <w:jc w:val="center"/>
              <w:rPr>
                <w:rFonts w:ascii="Verdana" w:hAnsi="Verdana" w:cs="Arial"/>
                <w:sz w:val="18"/>
                <w:szCs w:val="18"/>
              </w:rPr>
            </w:pPr>
          </w:p>
        </w:tc>
      </w:tr>
      <w:tr w:rsidR="00A04C8F" w:rsidRPr="008A69EE" w14:paraId="0020A221" w14:textId="77777777" w:rsidTr="00333616">
        <w:trPr>
          <w:gridAfter w:val="1"/>
          <w:wAfter w:w="236" w:type="dxa"/>
          <w:trHeight w:val="418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537B1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5FA60BD4" w14:textId="5A50821E" w:rsidR="00AA1DE8" w:rsidRPr="008A69EE" w:rsidRDefault="00AA1DE8" w:rsidP="00297CC3">
            <w:pPr>
              <w:spacing w:before="60" w:after="60"/>
              <w:jc w:val="both"/>
              <w:rPr>
                <w:rFonts w:ascii="Verdana" w:hAnsi="Verdana" w:cs="Arial"/>
                <w:sz w:val="18"/>
                <w:szCs w:val="18"/>
              </w:rPr>
            </w:pPr>
            <w:r w:rsidRPr="00AA1DE8">
              <w:rPr>
                <w:rFonts w:ascii="Verdana" w:hAnsi="Verdana" w:cs="Arial"/>
                <w:noProof/>
                <w:sz w:val="18"/>
                <w:szCs w:val="18"/>
              </w:rPr>
              <w:t>Αναπτυξιακά στοιχεία φυσικής αγωγής (σωματικά, κινητικά, γνωστικά, κοινωνικά και συναισθηματικά) της πρώιμης παιδικής, της παιδικής και εφηβικής ηλικίας. Κινητικές ικανότητες – φυσική κατάσταση υγείας και απόδοσης (δύναμη, αντοχή, ταχύτητα, ευλυγισία, ευκινησία). Αισθητηριακές συνεισφορές στην εκτέλεση των κινητικών δραστηριοτήτων. Πηγές αισθητηριακών πληροφοριών. Δύο συστήματα όρασης και ο ρόλος τους στον έλεγχο κατά την εκτέλεση των κινήσεων. Οπτικός έλεγχος κατά τη διάρκεια εκτέλεσης της κίνησης. Παραγωγή κίνησης και κινητικά προγράμματα. Η έννοια του κινητικού προγράμματος. Ανοιχτό κύκλωμα ελέγχου και εννοιολογικό μοντέλο της κίνησης. Γενικευμένα κινητικά προγράμματα. Αρχές κινητικού ελέγχου και ακρίβειας της κίνησης. Παράγοντες που καθορίζουν την ακρίβεια στις ανθρώπινες κινητικές δραστηριότητες. Χρονισμός της κίνησης. Ατομικές διαφορές και ικανότητες κίνησης. Έννοια των ατομικών διαφορών. Θεωρία κινητικής ανάπτυξης. Παράγοντες που επηρεάζουν την κινητική ανάπτυξη. Θεωρητικά μοντέλα της κινητικής Ανάπτυξης. Διαταραχές της ψυχοκινητικής ανάπτυξης. Αναπτυξιακές διαταραχές νευρομυϊκής συναρμογής ή κινητικού συντονισμού (κινητική αδεξιότητα). Αίτια της διαταραχής. Παρουσίαση δοκιμασίας για την αξιολόγηση της κινητικής συναρμογής και του οπτικοκινητικού συντονισμού (κινητική αδεξιότητα). Μελέτη της κινητικής ανάπτυξης. Μετρώντας και αξιολογώντας την κινητική ανάπτυξη. Δοκιμασίες κινητικής ανάπτυξης. Παρουσίαση δοκιμασιών που μετρούν και αξιολογούν τα θεμελιώδη κινητικά πρότυπα. Παρουσίαση δοκιμασιών αξιολόγησης ψυχοκινητικών ικανοτήτων. Παρουσίαση δοκιμασιών αθλητικών δεξιοτήτων</w:t>
            </w:r>
          </w:p>
        </w:tc>
      </w:tr>
    </w:tbl>
    <w:p w14:paraId="7EF884DB" w14:textId="77777777" w:rsidR="00A04C8F" w:rsidRDefault="00A04C8F" w:rsidP="0092162A">
      <w:pPr>
        <w:spacing w:before="60" w:after="60"/>
        <w:jc w:val="both"/>
        <w:rPr>
          <w:rFonts w:ascii="Verdana" w:hAnsi="Verdana"/>
          <w:color w:val="000000"/>
          <w:sz w:val="18"/>
          <w:szCs w:val="18"/>
        </w:rPr>
      </w:pPr>
    </w:p>
    <w:p w14:paraId="4D600CD3" w14:textId="2EED7AFF" w:rsidR="00A04C8F" w:rsidRDefault="00A04C8F" w:rsidP="00156387">
      <w:pPr>
        <w:pStyle w:val="a3"/>
        <w:spacing w:before="60" w:beforeAutospacing="0" w:after="240" w:afterAutospacing="0"/>
        <w:jc w:val="both"/>
        <w:rPr>
          <w:rFonts w:ascii="Verdana" w:hAnsi="Verdana"/>
          <w:color w:val="000000"/>
          <w:sz w:val="18"/>
          <w:szCs w:val="18"/>
        </w:rPr>
      </w:pPr>
    </w:p>
    <w:sectPr w:rsidR="00A04C8F" w:rsidSect="00156387">
      <w:headerReference w:type="default" r:id="rId15"/>
      <w:footerReference w:type="even" r:id="rId16"/>
      <w:footerReference w:type="defaul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3871" w14:textId="77777777" w:rsidR="00CA36DD" w:rsidRDefault="00CA36DD">
      <w:r>
        <w:separator/>
      </w:r>
    </w:p>
  </w:endnote>
  <w:endnote w:type="continuationSeparator" w:id="0">
    <w:p w14:paraId="7C84C1DB" w14:textId="77777777" w:rsidR="00CA36DD" w:rsidRDefault="00CA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9CBF"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4FC01DB" w14:textId="77777777" w:rsidR="00A04C8F" w:rsidRDefault="00A04C8F" w:rsidP="00F520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688E"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37D07565" w14:textId="77777777">
      <w:trPr>
        <w:trHeight w:val="175"/>
      </w:trPr>
      <w:tc>
        <w:tcPr>
          <w:tcW w:w="1800" w:type="dxa"/>
        </w:tcPr>
        <w:p w14:paraId="7004121C"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16C2227A" wp14:editId="30B15310">
                <wp:extent cx="1038225" cy="542925"/>
                <wp:effectExtent l="0" t="0" r="0" b="0"/>
                <wp:docPr id="414646494" name="Εικόνα 414646494"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6737BD1F"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05F3F54"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proofErr w:type="spellStart"/>
          <w:r w:rsidRPr="003F2C7A">
            <w:rPr>
              <w:rFonts w:ascii="Arial" w:hAnsi="Arial" w:cs="Arial"/>
              <w:sz w:val="14"/>
              <w:szCs w:val="14"/>
              <w:lang w:val="en-US"/>
            </w:rPr>
            <w:t>rc</w:t>
          </w:r>
          <w:proofErr w:type="spellEnd"/>
          <w:r w:rsidRPr="003F2C7A">
            <w:rPr>
              <w:rFonts w:ascii="Arial" w:hAnsi="Arial" w:cs="Arial"/>
              <w:sz w:val="14"/>
              <w:szCs w:val="14"/>
            </w:rPr>
            <w:t>.</w:t>
          </w:r>
          <w:proofErr w:type="spellStart"/>
          <w:r w:rsidRPr="003F2C7A">
            <w:rPr>
              <w:rFonts w:ascii="Arial" w:hAnsi="Arial" w:cs="Arial"/>
              <w:sz w:val="14"/>
              <w:szCs w:val="14"/>
              <w:lang w:val="en-US"/>
            </w:rPr>
            <w:t>uoi</w:t>
          </w:r>
          <w:proofErr w:type="spellEnd"/>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410D5707"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1DCC5981" wp14:editId="43926D09">
                <wp:extent cx="885825" cy="561975"/>
                <wp:effectExtent l="0" t="0" r="0" b="0"/>
                <wp:docPr id="514863667" name="Εικόνα 514863667"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533472F7" w14:textId="77777777" w:rsidR="00A04C8F" w:rsidRDefault="00A04C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3E83"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5EBEDA7" w14:textId="77777777" w:rsidR="00A04C8F" w:rsidRDefault="00A04C8F" w:rsidP="00F5207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F1B"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1792E9BC" w14:textId="77777777">
      <w:trPr>
        <w:trHeight w:val="175"/>
      </w:trPr>
      <w:tc>
        <w:tcPr>
          <w:tcW w:w="1800" w:type="dxa"/>
        </w:tcPr>
        <w:p w14:paraId="43DE7D38"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6E93DB58" wp14:editId="3952AA6B">
                <wp:extent cx="1038225" cy="542925"/>
                <wp:effectExtent l="0" t="0" r="0" b="0"/>
                <wp:docPr id="1813923078" name="Εικόνα 1813923078"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4976A216"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735108A"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proofErr w:type="spellStart"/>
          <w:r w:rsidRPr="003F2C7A">
            <w:rPr>
              <w:rFonts w:ascii="Arial" w:hAnsi="Arial" w:cs="Arial"/>
              <w:sz w:val="14"/>
              <w:szCs w:val="14"/>
              <w:lang w:val="en-US"/>
            </w:rPr>
            <w:t>rc</w:t>
          </w:r>
          <w:proofErr w:type="spellEnd"/>
          <w:r w:rsidRPr="003F2C7A">
            <w:rPr>
              <w:rFonts w:ascii="Arial" w:hAnsi="Arial" w:cs="Arial"/>
              <w:sz w:val="14"/>
              <w:szCs w:val="14"/>
            </w:rPr>
            <w:t>.</w:t>
          </w:r>
          <w:proofErr w:type="spellStart"/>
          <w:r w:rsidRPr="003F2C7A">
            <w:rPr>
              <w:rFonts w:ascii="Arial" w:hAnsi="Arial" w:cs="Arial"/>
              <w:sz w:val="14"/>
              <w:szCs w:val="14"/>
              <w:lang w:val="en-US"/>
            </w:rPr>
            <w:t>uoi</w:t>
          </w:r>
          <w:proofErr w:type="spellEnd"/>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9C86335"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336090A1" wp14:editId="1A994E73">
                <wp:extent cx="885825" cy="561975"/>
                <wp:effectExtent l="0" t="0" r="0" b="0"/>
                <wp:docPr id="810994374" name="Εικόνα 810994374"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7A1D7FF9" w14:textId="77777777" w:rsidR="00A04C8F" w:rsidRDefault="00A04C8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470"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0367661" w14:textId="77777777" w:rsidR="00A04C8F" w:rsidRDefault="00A04C8F" w:rsidP="00F52071">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4C6"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30196778" w14:textId="77777777">
      <w:trPr>
        <w:trHeight w:val="175"/>
      </w:trPr>
      <w:tc>
        <w:tcPr>
          <w:tcW w:w="1800" w:type="dxa"/>
        </w:tcPr>
        <w:p w14:paraId="3B3A3D40"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76EBD49F" wp14:editId="5048D2F1">
                <wp:extent cx="1038225" cy="542925"/>
                <wp:effectExtent l="0" t="0" r="0" b="0"/>
                <wp:docPr id="878664040" name="Εικόνα 878664040"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444C9A9D"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49D4551F"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proofErr w:type="spellStart"/>
          <w:r w:rsidRPr="003F2C7A">
            <w:rPr>
              <w:rFonts w:ascii="Arial" w:hAnsi="Arial" w:cs="Arial"/>
              <w:sz w:val="14"/>
              <w:szCs w:val="14"/>
              <w:lang w:val="en-US"/>
            </w:rPr>
            <w:t>rc</w:t>
          </w:r>
          <w:proofErr w:type="spellEnd"/>
          <w:r w:rsidRPr="003F2C7A">
            <w:rPr>
              <w:rFonts w:ascii="Arial" w:hAnsi="Arial" w:cs="Arial"/>
              <w:sz w:val="14"/>
              <w:szCs w:val="14"/>
            </w:rPr>
            <w:t>.</w:t>
          </w:r>
          <w:proofErr w:type="spellStart"/>
          <w:r w:rsidRPr="003F2C7A">
            <w:rPr>
              <w:rFonts w:ascii="Arial" w:hAnsi="Arial" w:cs="Arial"/>
              <w:sz w:val="14"/>
              <w:szCs w:val="14"/>
              <w:lang w:val="en-US"/>
            </w:rPr>
            <w:t>uoi</w:t>
          </w:r>
          <w:proofErr w:type="spellEnd"/>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1D2692A"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14D15912" wp14:editId="3E52C222">
                <wp:extent cx="885825" cy="561975"/>
                <wp:effectExtent l="0" t="0" r="0" b="0"/>
                <wp:docPr id="264377237" name="Εικόνα 264377237"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59A34022" w14:textId="77777777" w:rsidR="00A04C8F" w:rsidRDefault="00A04C8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9BCE" w14:textId="77777777" w:rsidR="006F5D48" w:rsidRDefault="00CA5E28"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4BFF8B1" w14:textId="77777777" w:rsidR="006F5D48" w:rsidRDefault="006F5D48" w:rsidP="00F52071">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9292" w14:textId="77777777" w:rsidR="006F5D48" w:rsidRDefault="00CA5E28"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371725" w:rsidRPr="003F2C7A" w14:paraId="0DF0F080" w14:textId="77777777">
      <w:trPr>
        <w:trHeight w:val="175"/>
      </w:trPr>
      <w:tc>
        <w:tcPr>
          <w:tcW w:w="1800" w:type="dxa"/>
        </w:tcPr>
        <w:p w14:paraId="6FE4E180" w14:textId="77777777" w:rsidR="006F5D48" w:rsidRPr="003F2C7A" w:rsidRDefault="00221AB9"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788BFCC3" wp14:editId="2D6CABDE">
                <wp:extent cx="1038225" cy="542925"/>
                <wp:effectExtent l="0" t="0" r="0" b="0"/>
                <wp:docPr id="5" name="Εικόνα 5"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3AABCC02" w14:textId="77777777" w:rsidR="006F5D48" w:rsidRPr="003F2C7A" w:rsidRDefault="00CA5E28"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BBE40C4" w14:textId="77777777" w:rsidR="006F5D48" w:rsidRPr="003F2C7A" w:rsidRDefault="00CA5E28"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proofErr w:type="spellStart"/>
          <w:r w:rsidRPr="003F2C7A">
            <w:rPr>
              <w:rFonts w:ascii="Arial" w:hAnsi="Arial" w:cs="Arial"/>
              <w:sz w:val="14"/>
              <w:szCs w:val="14"/>
              <w:lang w:val="en-US"/>
            </w:rPr>
            <w:t>rc</w:t>
          </w:r>
          <w:proofErr w:type="spellEnd"/>
          <w:r w:rsidRPr="003F2C7A">
            <w:rPr>
              <w:rFonts w:ascii="Arial" w:hAnsi="Arial" w:cs="Arial"/>
              <w:sz w:val="14"/>
              <w:szCs w:val="14"/>
            </w:rPr>
            <w:t>.</w:t>
          </w:r>
          <w:proofErr w:type="spellStart"/>
          <w:r w:rsidRPr="003F2C7A">
            <w:rPr>
              <w:rFonts w:ascii="Arial" w:hAnsi="Arial" w:cs="Arial"/>
              <w:sz w:val="14"/>
              <w:szCs w:val="14"/>
              <w:lang w:val="en-US"/>
            </w:rPr>
            <w:t>uoi</w:t>
          </w:r>
          <w:proofErr w:type="spellEnd"/>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CC78973" w14:textId="77777777" w:rsidR="006F5D48" w:rsidRPr="003F2C7A" w:rsidRDefault="00221AB9"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3D0A3432" wp14:editId="4B81461E">
                <wp:extent cx="885825" cy="561975"/>
                <wp:effectExtent l="0" t="0" r="0" b="0"/>
                <wp:docPr id="6" name="Εικόνα 6"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6F470B61" w14:textId="77777777" w:rsidR="006F5D48" w:rsidRDefault="006F5D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748A" w14:textId="77777777" w:rsidR="00CA36DD" w:rsidRDefault="00CA36DD">
      <w:r>
        <w:separator/>
      </w:r>
    </w:p>
  </w:footnote>
  <w:footnote w:type="continuationSeparator" w:id="0">
    <w:p w14:paraId="60EA3F44" w14:textId="77777777" w:rsidR="00CA36DD" w:rsidRDefault="00CA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604A"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778048" behindDoc="0" locked="0" layoutInCell="1" allowOverlap="1" wp14:anchorId="0DD6A69C" wp14:editId="7EC25ACD">
              <wp:simplePos x="0" y="0"/>
              <wp:positionH relativeFrom="column">
                <wp:posOffset>19050</wp:posOffset>
              </wp:positionH>
              <wp:positionV relativeFrom="paragraph">
                <wp:posOffset>6985</wp:posOffset>
              </wp:positionV>
              <wp:extent cx="685800" cy="568643"/>
              <wp:effectExtent l="0" t="0" r="0" b="3175"/>
              <wp:wrapNone/>
              <wp:docPr id="15223628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99309597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240298664"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7061334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BF8220C"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DD6A69C" id="Group 1" o:spid="_x0000_s1026" style="position:absolute;left:0;text-align:left;margin-left:1.5pt;margin-top:.55pt;width:54pt;height:44.8pt;z-index:251778048"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WordArt 3" o:spid="_x0000_s1028"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" filled="f" stroked="f">
                <o:lock v:ext="edit" aspectratio="t" shapetype="t"/>
                <v:textbox style="mso-fit-shape-to-text:t">
                  <w:txbxContent>
                    <w:p w14:paraId="7061334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BF8220C"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60AFA377"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4D1EE8FE" w14:textId="77777777" w:rsidR="00A04C8F" w:rsidRPr="00B7065E" w:rsidRDefault="00A04C8F" w:rsidP="00F52071">
    <w:pPr>
      <w:pStyle w:val="a4"/>
      <w:jc w:val="center"/>
      <w:rPr>
        <w:sz w:val="10"/>
        <w:szCs w:val="10"/>
      </w:rPr>
    </w:pPr>
    <w:r w:rsidRPr="0060518C">
      <w:rPr>
        <w:noProof/>
      </w:rPr>
      <w:drawing>
        <wp:inline distT="0" distB="0" distL="0" distR="0" wp14:anchorId="01226A28" wp14:editId="204F216D">
          <wp:extent cx="5274310" cy="488315"/>
          <wp:effectExtent l="0" t="0" r="0" b="6985"/>
          <wp:docPr id="1333266526" name="Εικόνα 133326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3211"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780096" behindDoc="0" locked="0" layoutInCell="1" allowOverlap="1" wp14:anchorId="636DD92F" wp14:editId="0831B93E">
              <wp:simplePos x="0" y="0"/>
              <wp:positionH relativeFrom="column">
                <wp:posOffset>19050</wp:posOffset>
              </wp:positionH>
              <wp:positionV relativeFrom="paragraph">
                <wp:posOffset>6985</wp:posOffset>
              </wp:positionV>
              <wp:extent cx="685800" cy="568643"/>
              <wp:effectExtent l="0" t="0" r="0" b="3175"/>
              <wp:wrapNone/>
              <wp:docPr id="193694155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44089848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244431929"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63E2D493"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001E77E"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6DD92F" id="_x0000_s1029" style="position:absolute;left:0;text-align:left;margin-left:1.5pt;margin-top:.55pt;width:54pt;height:44.8pt;z-index:251780096"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">
                <v:imagedata r:id="rId2" o:title=""/>
              </v:shape>
              <v:shapetype id="_x0000_t202" coordsize="21600,21600" o:spt="202" path="m,l,21600r21600,l21600,xe">
                <v:stroke joinstyle="miter"/>
                <v:path gradientshapeok="t" o:connecttype="rect"/>
              </v:shapetype>
              <v:shape id="WordArt 3" o:spid="_x0000_s1031"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" filled="f" stroked="f">
                <o:lock v:ext="edit" aspectratio="t" shapetype="t"/>
                <v:textbox style="mso-fit-shape-to-text:t">
                  <w:txbxContent>
                    <w:p w14:paraId="63E2D493"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001E77E"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7E55C2AA"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3B19E3C7" w14:textId="77777777" w:rsidR="00A04C8F" w:rsidRPr="00B7065E" w:rsidRDefault="00A04C8F" w:rsidP="00F52071">
    <w:pPr>
      <w:pStyle w:val="a4"/>
      <w:jc w:val="center"/>
      <w:rPr>
        <w:sz w:val="10"/>
        <w:szCs w:val="10"/>
      </w:rPr>
    </w:pPr>
    <w:r w:rsidRPr="0060518C">
      <w:rPr>
        <w:noProof/>
      </w:rPr>
      <w:drawing>
        <wp:inline distT="0" distB="0" distL="0" distR="0" wp14:anchorId="769C38D7" wp14:editId="623D8E95">
          <wp:extent cx="5274310" cy="488315"/>
          <wp:effectExtent l="0" t="0" r="0" b="6985"/>
          <wp:docPr id="887308390" name="Εικόνα 88730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817B"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782144" behindDoc="0" locked="0" layoutInCell="1" allowOverlap="1" wp14:anchorId="06636314" wp14:editId="2DDCACD1">
              <wp:simplePos x="0" y="0"/>
              <wp:positionH relativeFrom="column">
                <wp:posOffset>19050</wp:posOffset>
              </wp:positionH>
              <wp:positionV relativeFrom="paragraph">
                <wp:posOffset>6985</wp:posOffset>
              </wp:positionV>
              <wp:extent cx="685800" cy="568643"/>
              <wp:effectExtent l="0" t="0" r="0" b="3175"/>
              <wp:wrapNone/>
              <wp:docPr id="120211815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58918395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559746416"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7912B945"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E5A8BE4"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6636314" id="_x0000_s1032" style="position:absolute;left:0;text-align:left;margin-left:1.5pt;margin-top:.55pt;width:54pt;height:44.8pt;z-index:251782144"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WordArt 3" o:spid="_x0000_s1034"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" filled="f" stroked="f">
                <o:lock v:ext="edit" aspectratio="t" shapetype="t"/>
                <v:textbox style="mso-fit-shape-to-text:t">
                  <w:txbxContent>
                    <w:p w14:paraId="7912B945"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5E5A8BE4"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2C9F363C"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72F05A82" w14:textId="77777777" w:rsidR="00A04C8F" w:rsidRPr="00B7065E" w:rsidRDefault="00A04C8F" w:rsidP="00F52071">
    <w:pPr>
      <w:pStyle w:val="a4"/>
      <w:jc w:val="center"/>
      <w:rPr>
        <w:sz w:val="10"/>
        <w:szCs w:val="10"/>
      </w:rPr>
    </w:pPr>
    <w:r w:rsidRPr="0060518C">
      <w:rPr>
        <w:noProof/>
      </w:rPr>
      <w:drawing>
        <wp:inline distT="0" distB="0" distL="0" distR="0" wp14:anchorId="05DE8A66" wp14:editId="45700E92">
          <wp:extent cx="5274310" cy="488315"/>
          <wp:effectExtent l="0" t="0" r="0" b="6985"/>
          <wp:docPr id="167023438" name="Εικόνα 16702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B44A" w14:textId="77777777" w:rsidR="00A24872" w:rsidRPr="00FE30D0" w:rsidRDefault="00221AB9"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59264" behindDoc="0" locked="0" layoutInCell="1" allowOverlap="1" wp14:anchorId="2FA1B627" wp14:editId="69D5B2DC">
              <wp:simplePos x="0" y="0"/>
              <wp:positionH relativeFrom="column">
                <wp:posOffset>19050</wp:posOffset>
              </wp:positionH>
              <wp:positionV relativeFrom="paragraph">
                <wp:posOffset>6985</wp:posOffset>
              </wp:positionV>
              <wp:extent cx="685800" cy="568643"/>
              <wp:effectExtent l="0" t="0" r="0" b="317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396BD294"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787A3DE5"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FA1B627" id="_x0000_s1035" style="position:absolute;left:0;text-align:left;margin-left:1.5pt;margin-top:.55pt;width:54pt;height:44.8pt;z-index:251659264"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">
                <v:imagedata r:id="rId2" o:title=""/>
              </v:shape>
              <v:shapetype id="_x0000_t202" coordsize="21600,21600" o:spt="202" path="m,l,21600r21600,l21600,xe">
                <v:stroke joinstyle="miter"/>
                <v:path gradientshapeok="t" o:connecttype="rect"/>
              </v:shapetype>
              <v:shape id="WordArt 3" o:spid="_x0000_s1037"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14:paraId="396BD294"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787A3DE5"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00A24872" w:rsidRPr="00FE30D0">
      <w:rPr>
        <w:rFonts w:ascii="Tahoma" w:hAnsi="Tahoma" w:cs="Tahoma"/>
        <w:b/>
        <w:sz w:val="28"/>
        <w:szCs w:val="28"/>
      </w:rPr>
      <w:t>ΠΑΝΕΠΙΣΤΗΜΙΟ ΙΩΑΝΝΙΝΩΝ</w:t>
    </w:r>
  </w:p>
  <w:p w14:paraId="67304F06" w14:textId="77777777" w:rsidR="00A24872" w:rsidRPr="007A6719" w:rsidRDefault="00A24872"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435498B5" w14:textId="77777777" w:rsidR="006F5D48" w:rsidRPr="00B7065E" w:rsidRDefault="007426D0" w:rsidP="00F52071">
    <w:pPr>
      <w:pStyle w:val="a4"/>
      <w:jc w:val="center"/>
      <w:rPr>
        <w:sz w:val="10"/>
        <w:szCs w:val="10"/>
      </w:rPr>
    </w:pPr>
    <w:r w:rsidRPr="0060518C">
      <w:rPr>
        <w:noProof/>
      </w:rPr>
      <w:drawing>
        <wp:inline distT="0" distB="0" distL="0" distR="0" wp14:anchorId="463B80B5" wp14:editId="73C570F9">
          <wp:extent cx="5274310" cy="488315"/>
          <wp:effectExtent l="0" t="0" r="0" b="6985"/>
          <wp:docPr id="8803549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2A"/>
    <w:rsid w:val="00037A51"/>
    <w:rsid w:val="000402D9"/>
    <w:rsid w:val="00041357"/>
    <w:rsid w:val="000E2B8B"/>
    <w:rsid w:val="0013113D"/>
    <w:rsid w:val="00134605"/>
    <w:rsid w:val="00136D26"/>
    <w:rsid w:val="00156387"/>
    <w:rsid w:val="00173719"/>
    <w:rsid w:val="0017417E"/>
    <w:rsid w:val="00221AB9"/>
    <w:rsid w:val="00241B8D"/>
    <w:rsid w:val="00247C2C"/>
    <w:rsid w:val="00297CC3"/>
    <w:rsid w:val="002C3C2A"/>
    <w:rsid w:val="002C42B2"/>
    <w:rsid w:val="002D2DBD"/>
    <w:rsid w:val="002F29BA"/>
    <w:rsid w:val="002F6FB4"/>
    <w:rsid w:val="00322F6D"/>
    <w:rsid w:val="00333616"/>
    <w:rsid w:val="003350F8"/>
    <w:rsid w:val="00353F2E"/>
    <w:rsid w:val="003606DC"/>
    <w:rsid w:val="003952A8"/>
    <w:rsid w:val="00396B01"/>
    <w:rsid w:val="00397C61"/>
    <w:rsid w:val="00435681"/>
    <w:rsid w:val="004F2B5C"/>
    <w:rsid w:val="00522C7F"/>
    <w:rsid w:val="005409EA"/>
    <w:rsid w:val="00557D98"/>
    <w:rsid w:val="00575280"/>
    <w:rsid w:val="005C0A46"/>
    <w:rsid w:val="005C1DB3"/>
    <w:rsid w:val="00616991"/>
    <w:rsid w:val="00665F83"/>
    <w:rsid w:val="006906AB"/>
    <w:rsid w:val="006974E6"/>
    <w:rsid w:val="006F5D48"/>
    <w:rsid w:val="00703BFE"/>
    <w:rsid w:val="00727C78"/>
    <w:rsid w:val="00732F91"/>
    <w:rsid w:val="007426D0"/>
    <w:rsid w:val="00797325"/>
    <w:rsid w:val="007A6066"/>
    <w:rsid w:val="007F1736"/>
    <w:rsid w:val="007F34AB"/>
    <w:rsid w:val="00812E71"/>
    <w:rsid w:val="008720ED"/>
    <w:rsid w:val="00895991"/>
    <w:rsid w:val="009001E4"/>
    <w:rsid w:val="0092162A"/>
    <w:rsid w:val="00957C0F"/>
    <w:rsid w:val="00961A11"/>
    <w:rsid w:val="009653C2"/>
    <w:rsid w:val="009A5E7B"/>
    <w:rsid w:val="009D4776"/>
    <w:rsid w:val="00A04C8F"/>
    <w:rsid w:val="00A15620"/>
    <w:rsid w:val="00A24872"/>
    <w:rsid w:val="00A24D3F"/>
    <w:rsid w:val="00A3731C"/>
    <w:rsid w:val="00A723C7"/>
    <w:rsid w:val="00A72AFE"/>
    <w:rsid w:val="00A85B50"/>
    <w:rsid w:val="00AA1DE8"/>
    <w:rsid w:val="00AA6B56"/>
    <w:rsid w:val="00B640DD"/>
    <w:rsid w:val="00BA1B73"/>
    <w:rsid w:val="00BA2CFF"/>
    <w:rsid w:val="00C64506"/>
    <w:rsid w:val="00C938D8"/>
    <w:rsid w:val="00CA36DD"/>
    <w:rsid w:val="00CA5E28"/>
    <w:rsid w:val="00CB3DAB"/>
    <w:rsid w:val="00CE4684"/>
    <w:rsid w:val="00D00C41"/>
    <w:rsid w:val="00D10ADD"/>
    <w:rsid w:val="00D26F63"/>
    <w:rsid w:val="00D64B94"/>
    <w:rsid w:val="00D7241F"/>
    <w:rsid w:val="00DB5C05"/>
    <w:rsid w:val="00DF3729"/>
    <w:rsid w:val="00DF3A94"/>
    <w:rsid w:val="00E325D1"/>
    <w:rsid w:val="00E60319"/>
    <w:rsid w:val="00E670CA"/>
    <w:rsid w:val="00EA2990"/>
    <w:rsid w:val="00EF4976"/>
    <w:rsid w:val="00F01ECC"/>
    <w:rsid w:val="00F44E9E"/>
    <w:rsid w:val="00F919C8"/>
    <w:rsid w:val="00FD3B0D"/>
    <w:rsid w:val="00FF26D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02BA"/>
  <w15:chartTrackingRefBased/>
  <w15:docId w15:val="{380D2828-2CCA-4A2A-966F-21FAB468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62A"/>
    <w:rPr>
      <w:rFonts w:ascii="Times New Roman" w:eastAsia="Times New Roman" w:hAnsi="Times New Roman"/>
      <w:sz w:val="24"/>
      <w:szCs w:val="24"/>
    </w:rPr>
  </w:style>
  <w:style w:type="paragraph" w:styleId="2">
    <w:name w:val="heading 2"/>
    <w:basedOn w:val="a"/>
    <w:next w:val="a"/>
    <w:link w:val="2Char"/>
    <w:uiPriority w:val="9"/>
    <w:unhideWhenUsed/>
    <w:qFormat/>
    <w:rsid w:val="00727C7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2162A"/>
    <w:rPr>
      <w:color w:val="3333CC"/>
      <w:u w:val="single"/>
    </w:rPr>
  </w:style>
  <w:style w:type="paragraph" w:styleId="a3">
    <w:name w:val="Body Text"/>
    <w:basedOn w:val="a"/>
    <w:link w:val="Char"/>
    <w:rsid w:val="0092162A"/>
    <w:pPr>
      <w:spacing w:before="100" w:beforeAutospacing="1" w:after="100" w:afterAutospacing="1"/>
    </w:pPr>
  </w:style>
  <w:style w:type="character" w:customStyle="1" w:styleId="Char">
    <w:name w:val="Σώμα κειμένου Char"/>
    <w:link w:val="a3"/>
    <w:rsid w:val="0092162A"/>
    <w:rPr>
      <w:rFonts w:ascii="Times New Roman" w:eastAsia="Times New Roman" w:hAnsi="Times New Roman" w:cs="Times New Roman"/>
      <w:sz w:val="24"/>
      <w:szCs w:val="24"/>
      <w:lang w:eastAsia="el-GR"/>
    </w:rPr>
  </w:style>
  <w:style w:type="paragraph" w:styleId="a4">
    <w:name w:val="header"/>
    <w:basedOn w:val="a"/>
    <w:link w:val="Char0"/>
    <w:rsid w:val="0092162A"/>
    <w:pPr>
      <w:tabs>
        <w:tab w:val="center" w:pos="4153"/>
        <w:tab w:val="right" w:pos="8306"/>
      </w:tabs>
    </w:pPr>
  </w:style>
  <w:style w:type="character" w:customStyle="1" w:styleId="Char0">
    <w:name w:val="Κεφαλίδα Char"/>
    <w:link w:val="a4"/>
    <w:rsid w:val="0092162A"/>
    <w:rPr>
      <w:rFonts w:ascii="Times New Roman" w:eastAsia="Times New Roman" w:hAnsi="Times New Roman" w:cs="Times New Roman"/>
      <w:sz w:val="24"/>
      <w:szCs w:val="24"/>
      <w:lang w:eastAsia="el-GR"/>
    </w:rPr>
  </w:style>
  <w:style w:type="paragraph" w:styleId="a5">
    <w:name w:val="footer"/>
    <w:basedOn w:val="a"/>
    <w:link w:val="Char1"/>
    <w:rsid w:val="0092162A"/>
    <w:pPr>
      <w:tabs>
        <w:tab w:val="center" w:pos="4153"/>
        <w:tab w:val="right" w:pos="8306"/>
      </w:tabs>
    </w:pPr>
  </w:style>
  <w:style w:type="character" w:customStyle="1" w:styleId="Char1">
    <w:name w:val="Υποσέλιδο Char"/>
    <w:link w:val="a5"/>
    <w:rsid w:val="0092162A"/>
    <w:rPr>
      <w:rFonts w:ascii="Times New Roman" w:eastAsia="Times New Roman" w:hAnsi="Times New Roman" w:cs="Times New Roman"/>
      <w:sz w:val="24"/>
      <w:szCs w:val="24"/>
      <w:lang w:eastAsia="el-GR"/>
    </w:rPr>
  </w:style>
  <w:style w:type="character" w:styleId="a6">
    <w:name w:val="page number"/>
    <w:basedOn w:val="a0"/>
    <w:rsid w:val="0092162A"/>
  </w:style>
  <w:style w:type="character" w:customStyle="1" w:styleId="2Char">
    <w:name w:val="Επικεφαλίδα 2 Char"/>
    <w:link w:val="2"/>
    <w:uiPriority w:val="9"/>
    <w:rsid w:val="00727C78"/>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446">
      <w:bodyDiv w:val="1"/>
      <w:marLeft w:val="0"/>
      <w:marRight w:val="0"/>
      <w:marTop w:val="0"/>
      <w:marBottom w:val="0"/>
      <w:divBdr>
        <w:top w:val="none" w:sz="0" w:space="0" w:color="auto"/>
        <w:left w:val="none" w:sz="0" w:space="0" w:color="auto"/>
        <w:bottom w:val="none" w:sz="0" w:space="0" w:color="auto"/>
        <w:right w:val="none" w:sz="0" w:space="0" w:color="auto"/>
      </w:divBdr>
    </w:div>
    <w:div w:id="507255907">
      <w:bodyDiv w:val="1"/>
      <w:marLeft w:val="0"/>
      <w:marRight w:val="0"/>
      <w:marTop w:val="0"/>
      <w:marBottom w:val="0"/>
      <w:divBdr>
        <w:top w:val="none" w:sz="0" w:space="0" w:color="auto"/>
        <w:left w:val="none" w:sz="0" w:space="0" w:color="auto"/>
        <w:bottom w:val="none" w:sz="0" w:space="0" w:color="auto"/>
        <w:right w:val="none" w:sz="0" w:space="0" w:color="auto"/>
      </w:divBdr>
    </w:div>
    <w:div w:id="815758510">
      <w:bodyDiv w:val="1"/>
      <w:marLeft w:val="0"/>
      <w:marRight w:val="0"/>
      <w:marTop w:val="0"/>
      <w:marBottom w:val="0"/>
      <w:divBdr>
        <w:top w:val="none" w:sz="0" w:space="0" w:color="auto"/>
        <w:left w:val="none" w:sz="0" w:space="0" w:color="auto"/>
        <w:bottom w:val="none" w:sz="0" w:space="0" w:color="auto"/>
        <w:right w:val="none" w:sz="0" w:space="0" w:color="auto"/>
      </w:divBdr>
    </w:div>
    <w:div w:id="12073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rescomm@uoi.g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2867</Words>
  <Characters>15486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Ευάγγελος Φωτίου</dc:creator>
  <cp:keywords/>
  <dc:description/>
  <cp:lastModifiedBy>ΑΛΕΞΑΝΔΡΑ ΜΙΧΑ</cp:lastModifiedBy>
  <cp:revision>2</cp:revision>
  <dcterms:created xsi:type="dcterms:W3CDTF">2024-01-03T11:24:00Z</dcterms:created>
  <dcterms:modified xsi:type="dcterms:W3CDTF">2024-01-03T11:24:00Z</dcterms:modified>
</cp:coreProperties>
</file>