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BEF" w14:textId="77777777" w:rsidR="00354E1D" w:rsidRPr="005106C8" w:rsidRDefault="00354E1D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 w:rsidRPr="005106C8">
        <w:rPr>
          <w:rFonts w:asciiTheme="minorHAnsi" w:hAnsiTheme="minorHAnsi" w:cstheme="minorHAnsi"/>
          <w:b/>
        </w:rPr>
        <w:t>ΠΡΟΓΡΑΜΜΑ</w:t>
      </w:r>
      <w:r w:rsidR="005F6E48" w:rsidRPr="005106C8">
        <w:rPr>
          <w:rFonts w:asciiTheme="minorHAnsi" w:hAnsiTheme="minorHAnsi" w:cstheme="minorHAnsi"/>
          <w:b/>
        </w:rPr>
        <w:t xml:space="preserve"> </w:t>
      </w:r>
      <w:r w:rsidRPr="005106C8">
        <w:rPr>
          <w:rFonts w:asciiTheme="minorHAnsi" w:hAnsiTheme="minorHAnsi" w:cstheme="minorHAnsi"/>
          <w:b/>
        </w:rPr>
        <w:t xml:space="preserve">ΜΑΘΗΜΑΤΩΝ ΤΟΥ ΠΜΣ </w:t>
      </w:r>
    </w:p>
    <w:p w14:paraId="5312F32C" w14:textId="77777777" w:rsidR="005414F2" w:rsidRPr="005106C8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p w14:paraId="1907C8DC" w14:textId="77777777" w:rsidR="00354E1D" w:rsidRPr="005106C8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 w:rsidRPr="005106C8">
        <w:rPr>
          <w:rFonts w:asciiTheme="minorHAnsi" w:hAnsiTheme="minorHAnsi" w:cstheme="minorHAnsi"/>
          <w:b/>
        </w:rPr>
        <w:t>ΧΕΙΜΕΡΙΝΟ</w:t>
      </w:r>
      <w:r w:rsidR="004B30DE" w:rsidRPr="005106C8">
        <w:rPr>
          <w:rFonts w:asciiTheme="minorHAnsi" w:hAnsiTheme="minorHAnsi" w:cstheme="minorHAnsi"/>
          <w:b/>
        </w:rPr>
        <w:t>Υ</w:t>
      </w:r>
      <w:r w:rsidR="00354E1D" w:rsidRPr="005106C8">
        <w:rPr>
          <w:rFonts w:asciiTheme="minorHAnsi" w:hAnsiTheme="minorHAnsi" w:cstheme="minorHAnsi"/>
          <w:b/>
        </w:rPr>
        <w:t xml:space="preserve"> ΕΞΑΜ</w:t>
      </w:r>
      <w:r w:rsidRPr="005106C8">
        <w:rPr>
          <w:rFonts w:asciiTheme="minorHAnsi" w:hAnsiTheme="minorHAnsi" w:cstheme="minorHAnsi"/>
          <w:b/>
        </w:rPr>
        <w:t xml:space="preserve">ΗΝΟΥ ΑΚΑΔΗΜΑΪΚΟΥ ΕΤΟΥΣ </w:t>
      </w:r>
      <w:r w:rsidR="005F6E48" w:rsidRPr="005106C8">
        <w:rPr>
          <w:rFonts w:asciiTheme="minorHAnsi" w:hAnsiTheme="minorHAnsi" w:cstheme="minorHAnsi"/>
          <w:b/>
        </w:rPr>
        <w:t>2023-24</w:t>
      </w:r>
    </w:p>
    <w:p w14:paraId="5AB16CA6" w14:textId="77777777" w:rsidR="005414F2" w:rsidRPr="005106C8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p w14:paraId="63A1F624" w14:textId="77777777" w:rsidR="005F6E48" w:rsidRPr="005106C8" w:rsidRDefault="005F6E48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 w:rsidRPr="005106C8">
        <w:rPr>
          <w:rFonts w:asciiTheme="minorHAnsi" w:hAnsiTheme="minorHAnsi" w:cstheme="minorHAnsi"/>
          <w:b/>
        </w:rPr>
        <w:t xml:space="preserve">Α’ ΕΞΑΜΗΝΟ </w:t>
      </w:r>
    </w:p>
    <w:p w14:paraId="576CBB1D" w14:textId="77777777" w:rsidR="008F2BF4" w:rsidRPr="002051B5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75"/>
        <w:gridCol w:w="2406"/>
        <w:gridCol w:w="1705"/>
        <w:gridCol w:w="3119"/>
        <w:gridCol w:w="2126"/>
        <w:gridCol w:w="2410"/>
        <w:gridCol w:w="1984"/>
      </w:tblGrid>
      <w:tr w:rsidR="00354E1D" w:rsidRPr="005414F2" w14:paraId="70B725E7" w14:textId="77777777" w:rsidTr="00314F13">
        <w:trPr>
          <w:trHeight w:val="370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14:paraId="015320EE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6520" w:type="dxa"/>
            <w:gridSpan w:val="3"/>
            <w:shd w:val="clear" w:color="auto" w:fill="D9D9D9" w:themeFill="background1" w:themeFillShade="D9"/>
          </w:tcPr>
          <w:p w14:paraId="6D22F252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ΤΡΙΤΗ</w:t>
            </w:r>
          </w:p>
        </w:tc>
      </w:tr>
      <w:tr w:rsidR="00C14346" w:rsidRPr="005414F2" w14:paraId="43CB585B" w14:textId="77777777" w:rsidTr="00314F13">
        <w:trPr>
          <w:trHeight w:val="343"/>
        </w:trPr>
        <w:tc>
          <w:tcPr>
            <w:tcW w:w="675" w:type="dxa"/>
            <w:shd w:val="clear" w:color="auto" w:fill="D9D9D9" w:themeFill="background1" w:themeFillShade="D9"/>
          </w:tcPr>
          <w:p w14:paraId="3D360CDF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5D98ADE3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553C65D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9EDC304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5F3323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39B8E1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76709E" w14:textId="77777777" w:rsidR="00354E1D" w:rsidRPr="005106C8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</w:tr>
      <w:tr w:rsidR="0043221B" w:rsidRPr="005414F2" w14:paraId="4830A0F7" w14:textId="77777777" w:rsidTr="00314F13">
        <w:trPr>
          <w:trHeight w:val="173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0977BE" w14:textId="77777777" w:rsidR="0043221B" w:rsidRPr="005414F2" w:rsidRDefault="0043221B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  <w:p w14:paraId="6543A84F" w14:textId="77777777" w:rsidR="0043221B" w:rsidRPr="005414F2" w:rsidRDefault="0043221B" w:rsidP="00354E1D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6F9CDB4D" w14:textId="77777777" w:rsidR="0043221B" w:rsidRPr="005106C8" w:rsidRDefault="0043221B" w:rsidP="00CF68C8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61BCB" w14:textId="77777777" w:rsidR="0043221B" w:rsidRPr="005106C8" w:rsidRDefault="0043221B" w:rsidP="00C7735D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5" w:type="dxa"/>
          </w:tcPr>
          <w:p w14:paraId="6CB540A4" w14:textId="77777777" w:rsidR="0043221B" w:rsidRPr="005106C8" w:rsidRDefault="0043221B" w:rsidP="00CD48A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7DC433" w14:textId="77777777" w:rsidR="0043221B" w:rsidRPr="005106C8" w:rsidRDefault="0043221B" w:rsidP="003B0ECE">
            <w:pPr>
              <w:rPr>
                <w:rFonts w:asciiTheme="minorHAnsi" w:hAnsiTheme="minorHAnsi"/>
                <w:sz w:val="20"/>
                <w:szCs w:val="20"/>
              </w:rPr>
            </w:pPr>
            <w:r w:rsidRPr="005106C8">
              <w:rPr>
                <w:rFonts w:asciiTheme="minorHAnsi" w:hAnsiTheme="minorHAnsi"/>
                <w:sz w:val="20"/>
                <w:szCs w:val="20"/>
              </w:rPr>
              <w:t>Προγράμματα Κοινωνικής και Συναισθηματικής Μάθησης</w:t>
            </w:r>
          </w:p>
          <w:p w14:paraId="73DC8C4D" w14:textId="77777777" w:rsidR="0043221B" w:rsidRPr="005106C8" w:rsidRDefault="0043221B" w:rsidP="003B0E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6EFF5384" w14:textId="77777777" w:rsidR="0043221B" w:rsidRPr="005106C8" w:rsidRDefault="0043221B" w:rsidP="003B0EC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Βασίλης Κούτρας</w:t>
            </w:r>
          </w:p>
          <w:p w14:paraId="5433E9C2" w14:textId="77777777" w:rsidR="00AD1876" w:rsidRPr="005106C8" w:rsidRDefault="00AD1876" w:rsidP="003B0E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6</w:t>
            </w:r>
          </w:p>
          <w:p w14:paraId="669BAC96" w14:textId="77777777" w:rsidR="0043221B" w:rsidRPr="005106C8" w:rsidRDefault="0043221B" w:rsidP="004D3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38F305" w14:textId="77777777" w:rsidR="00314F13" w:rsidRPr="005106C8" w:rsidRDefault="00314F13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D002AD" w14:textId="77777777" w:rsidR="00314F13" w:rsidRPr="005106C8" w:rsidRDefault="00314F13" w:rsidP="00314F13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Κοινωνικο-πολιτισμικές προσεγγίσεις στη Διδακτική των Φυσικών Επιστημών</w:t>
            </w:r>
          </w:p>
          <w:p w14:paraId="23036411" w14:textId="77777777" w:rsidR="00314F13" w:rsidRPr="005106C8" w:rsidRDefault="00314F13" w:rsidP="00314F13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5422A303" w14:textId="77777777" w:rsidR="0043221B" w:rsidRPr="005106C8" w:rsidRDefault="0043221B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Αικατερίνη Πλακίτση</w:t>
            </w:r>
          </w:p>
          <w:p w14:paraId="4FD484D4" w14:textId="77777777" w:rsidR="00AD1876" w:rsidRPr="005106C8" w:rsidRDefault="00AD1876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3</w:t>
            </w:r>
          </w:p>
          <w:p w14:paraId="26F89195" w14:textId="77777777" w:rsidR="0043221B" w:rsidRPr="005106C8" w:rsidRDefault="0043221B" w:rsidP="004D3AD5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8F5CF6E" w14:textId="77777777" w:rsidR="0043221B" w:rsidRPr="005106C8" w:rsidRDefault="0043221B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2381AE" w14:textId="77777777" w:rsidR="0043221B" w:rsidRPr="005106C8" w:rsidRDefault="00E55AA3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Σύγχρονες μορφές Εικαστικής έκφρασης</w:t>
            </w: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232DE6E" w14:textId="77777777" w:rsidR="00E55AA3" w:rsidRPr="005106C8" w:rsidRDefault="00E55AA3" w:rsidP="00E55AA3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548C034B" w14:textId="77777777" w:rsidR="00AD1876" w:rsidRPr="005106C8" w:rsidRDefault="00E55AA3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Γιάννης Χρηστάκος</w:t>
            </w:r>
          </w:p>
          <w:p w14:paraId="1A672C37" w14:textId="77777777" w:rsidR="00AD1876" w:rsidRPr="005106C8" w:rsidRDefault="00AD1876" w:rsidP="00B24A30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Εργαστήριο Εικαστικών</w:t>
            </w:r>
          </w:p>
        </w:tc>
        <w:tc>
          <w:tcPr>
            <w:tcW w:w="1984" w:type="dxa"/>
            <w:shd w:val="clear" w:color="auto" w:fill="auto"/>
          </w:tcPr>
          <w:p w14:paraId="0317F6E7" w14:textId="77777777" w:rsidR="0043221B" w:rsidRPr="005106C8" w:rsidRDefault="0043221B" w:rsidP="00621043">
            <w:pPr>
              <w:rPr>
                <w:rFonts w:asciiTheme="minorHAnsi" w:hAnsiTheme="minorHAnsi"/>
                <w:sz w:val="20"/>
                <w:szCs w:val="20"/>
              </w:rPr>
            </w:pPr>
            <w:r w:rsidRPr="005106C8">
              <w:rPr>
                <w:rFonts w:asciiTheme="minorHAnsi" w:hAnsiTheme="minorHAnsi"/>
                <w:sz w:val="20"/>
                <w:szCs w:val="20"/>
              </w:rPr>
              <w:t>Εφαρμοσμένες προσεγγίσεις στην Κοινωνική και Συναισθηματική Μάθηση</w:t>
            </w:r>
          </w:p>
          <w:p w14:paraId="4967A2E1" w14:textId="77777777" w:rsidR="0043221B" w:rsidRPr="005106C8" w:rsidRDefault="0043221B" w:rsidP="00621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(Ε)</w:t>
            </w:r>
          </w:p>
          <w:p w14:paraId="27E07CF7" w14:textId="77777777" w:rsidR="0043221B" w:rsidRPr="005106C8" w:rsidRDefault="0043221B" w:rsidP="00621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Βασίλης Κούτρας</w:t>
            </w:r>
          </w:p>
          <w:p w14:paraId="6A26D76F" w14:textId="77777777" w:rsidR="00AD1876" w:rsidRPr="005106C8" w:rsidRDefault="00AD1876" w:rsidP="006210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/>
                <w:b/>
                <w:sz w:val="20"/>
                <w:szCs w:val="20"/>
              </w:rPr>
              <w:t>Αίθουσα 6</w:t>
            </w:r>
          </w:p>
          <w:p w14:paraId="6F23B701" w14:textId="77777777" w:rsidR="0043221B" w:rsidRPr="005106C8" w:rsidRDefault="0043221B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A0AE8" w:rsidRPr="005414F2" w14:paraId="5C551E3E" w14:textId="77777777" w:rsidTr="00C7735D">
        <w:trPr>
          <w:trHeight w:val="161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C9C0A76" w14:textId="77777777" w:rsidR="00BA0AE8" w:rsidRPr="005414F2" w:rsidRDefault="00BA0AE8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406" w:type="dxa"/>
            <w:vAlign w:val="center"/>
          </w:tcPr>
          <w:p w14:paraId="594A0577" w14:textId="77777777" w:rsidR="00BA0AE8" w:rsidRPr="005106C8" w:rsidRDefault="00BA0AE8" w:rsidP="000B6B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07C093B4" w14:textId="77777777" w:rsidR="00BA0AE8" w:rsidRPr="005106C8" w:rsidRDefault="00BA0AE8" w:rsidP="00544D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EA063B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Πρώιμη ανίχνευση</w:t>
            </w:r>
          </w:p>
          <w:p w14:paraId="4BFDC652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δυσλεκτικής συμπεριφοράς</w:t>
            </w:r>
          </w:p>
          <w:p w14:paraId="61AE1D2A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6FA1CB3E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Δημήτρης Σαρρής</w:t>
            </w:r>
          </w:p>
          <w:p w14:paraId="2CFEF473" w14:textId="77777777" w:rsidR="008D700A" w:rsidRPr="005106C8" w:rsidRDefault="008D700A" w:rsidP="008D700A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2</w:t>
            </w:r>
          </w:p>
          <w:p w14:paraId="01EF2255" w14:textId="77777777" w:rsidR="00BA0AE8" w:rsidRPr="005106C8" w:rsidRDefault="00BA0AE8" w:rsidP="00B24A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04C45C" w14:textId="77777777" w:rsidR="00BA0AE8" w:rsidRPr="005106C8" w:rsidRDefault="00BA0AE8" w:rsidP="00B24A3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EDE115" w14:textId="77777777" w:rsidR="00BA0AE8" w:rsidRPr="005106C8" w:rsidRDefault="00BA0AE8" w:rsidP="003B0ECE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Ο διχοτομικός λόγος στη δημόσια σφαίρα και ο έλεγχος της ρητορικής του μίσους.</w:t>
            </w:r>
          </w:p>
          <w:p w14:paraId="6BE09D12" w14:textId="77777777" w:rsidR="00BA0AE8" w:rsidRPr="005106C8" w:rsidRDefault="00BA0AE8" w:rsidP="003B0ECE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22F6AF75" w14:textId="77777777" w:rsidR="00BA0AE8" w:rsidRPr="005106C8" w:rsidRDefault="00BA0AE8" w:rsidP="003B0ECE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Νικολέττα </w:t>
            </w:r>
            <w:proofErr w:type="spellStart"/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Τσιτσανούδη</w:t>
            </w:r>
            <w:proofErr w:type="spellEnd"/>
          </w:p>
          <w:p w14:paraId="6CB5CEFA" w14:textId="77777777" w:rsidR="002B1B52" w:rsidRPr="005106C8" w:rsidRDefault="002B1B52" w:rsidP="003B0ECE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Σεμιναρίων</w:t>
            </w:r>
          </w:p>
          <w:p w14:paraId="15D244DC" w14:textId="77777777" w:rsidR="00BA0AE8" w:rsidRPr="005106C8" w:rsidRDefault="00BA0AE8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A85F19" w14:textId="77777777" w:rsidR="00BA0AE8" w:rsidRPr="005106C8" w:rsidRDefault="00BA0AE8" w:rsidP="00B24A30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F87E07" w:rsidRPr="005414F2" w14:paraId="1347DCC6" w14:textId="77777777" w:rsidTr="00314F13">
        <w:trPr>
          <w:trHeight w:val="155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761A66" w14:textId="77777777" w:rsidR="00F87E07" w:rsidRPr="005414F2" w:rsidRDefault="00F87E07" w:rsidP="00354E1D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406" w:type="dxa"/>
            <w:vAlign w:val="center"/>
          </w:tcPr>
          <w:p w14:paraId="75DF87C7" w14:textId="77777777" w:rsidR="00F87E07" w:rsidRPr="005414F2" w:rsidRDefault="00F87E07" w:rsidP="00354E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5" w:type="dxa"/>
          </w:tcPr>
          <w:p w14:paraId="1B68DD7F" w14:textId="77777777" w:rsidR="00F87E07" w:rsidRPr="005414F2" w:rsidRDefault="00F87E07" w:rsidP="005414F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10622E3" w14:textId="77777777" w:rsidR="00F87E07" w:rsidRPr="005106C8" w:rsidRDefault="00F87E07" w:rsidP="00314F13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949FB" w14:textId="77777777" w:rsidR="00314F13" w:rsidRPr="005106C8" w:rsidRDefault="00314F13" w:rsidP="00314F13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17E638" w14:textId="77777777" w:rsidR="00314F13" w:rsidRPr="005106C8" w:rsidRDefault="00314F13" w:rsidP="00314F13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E7C97C" w14:textId="77777777" w:rsidR="00314F13" w:rsidRPr="005106C8" w:rsidRDefault="00314F13" w:rsidP="00314F13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14:paraId="15297D68" w14:textId="77777777" w:rsidR="00F87E07" w:rsidRPr="005106C8" w:rsidRDefault="00F87E07" w:rsidP="00F87E07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Μεθοδολογία Έρευνας Ι</w:t>
            </w:r>
          </w:p>
          <w:p w14:paraId="73BCACB6" w14:textId="77777777" w:rsidR="00F87E07" w:rsidRPr="005106C8" w:rsidRDefault="00F87E07" w:rsidP="00F87E07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(Υ)</w:t>
            </w:r>
          </w:p>
          <w:p w14:paraId="283AA938" w14:textId="77777777" w:rsidR="00F87E07" w:rsidRPr="005106C8" w:rsidRDefault="00F87E07" w:rsidP="00DA1260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7AA0C8" w14:textId="77777777" w:rsidR="00F87E07" w:rsidRPr="005106C8" w:rsidRDefault="00F87E07" w:rsidP="00DA1260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Μαρία Καλδρυμίδου</w:t>
            </w:r>
          </w:p>
          <w:p w14:paraId="147717E3" w14:textId="77777777" w:rsidR="00EA4971" w:rsidRPr="005106C8" w:rsidRDefault="00813632" w:rsidP="00DA1260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Αίθουσα </w:t>
            </w:r>
            <w:r w:rsidR="00EA4971"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14:paraId="37DC236D" w14:textId="77777777" w:rsidR="00F87E07" w:rsidRPr="005106C8" w:rsidRDefault="00F87E07" w:rsidP="00DA12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ED590B" w14:textId="77777777" w:rsidR="00354E1D" w:rsidRDefault="00354E1D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A7DCEEB" w14:textId="77777777" w:rsidR="005414F2" w:rsidRDefault="005414F2" w:rsidP="002723FA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420"/>
        <w:tblW w:w="14395" w:type="dxa"/>
        <w:tblLook w:val="04A0" w:firstRow="1" w:lastRow="0" w:firstColumn="1" w:lastColumn="0" w:noHBand="0" w:noVBand="1"/>
      </w:tblPr>
      <w:tblGrid>
        <w:gridCol w:w="674"/>
        <w:gridCol w:w="2553"/>
        <w:gridCol w:w="2116"/>
        <w:gridCol w:w="2412"/>
        <w:gridCol w:w="1841"/>
        <w:gridCol w:w="2536"/>
        <w:gridCol w:w="2263"/>
      </w:tblGrid>
      <w:tr w:rsidR="00677EDC" w:rsidRPr="00677EDC" w14:paraId="18BED3C4" w14:textId="77777777" w:rsidTr="00677EDC">
        <w:trPr>
          <w:trHeight w:val="308"/>
        </w:trPr>
        <w:tc>
          <w:tcPr>
            <w:tcW w:w="7755" w:type="dxa"/>
            <w:gridSpan w:val="4"/>
            <w:shd w:val="clear" w:color="auto" w:fill="D9D9D9" w:themeFill="background1" w:themeFillShade="D9"/>
          </w:tcPr>
          <w:p w14:paraId="6777D1A1" w14:textId="77777777" w:rsidR="00677EDC" w:rsidRPr="005106C8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ΤΕΤΑΡΤΗ</w:t>
            </w:r>
          </w:p>
        </w:tc>
        <w:tc>
          <w:tcPr>
            <w:tcW w:w="6640" w:type="dxa"/>
            <w:gridSpan w:val="3"/>
            <w:shd w:val="clear" w:color="auto" w:fill="D9D9D9" w:themeFill="background1" w:themeFillShade="D9"/>
          </w:tcPr>
          <w:p w14:paraId="7AB1F988" w14:textId="77777777" w:rsidR="00677EDC" w:rsidRPr="005106C8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ΠΕΜΠΤΗ</w:t>
            </w:r>
          </w:p>
        </w:tc>
      </w:tr>
      <w:tr w:rsidR="00677EDC" w:rsidRPr="00677EDC" w14:paraId="3745C482" w14:textId="77777777" w:rsidTr="0014152A">
        <w:trPr>
          <w:trHeight w:val="286"/>
        </w:trPr>
        <w:tc>
          <w:tcPr>
            <w:tcW w:w="674" w:type="dxa"/>
            <w:shd w:val="clear" w:color="auto" w:fill="D9D9D9" w:themeFill="background1" w:themeFillShade="D9"/>
          </w:tcPr>
          <w:p w14:paraId="6BCEB555" w14:textId="77777777" w:rsidR="00677EDC" w:rsidRPr="005106C8" w:rsidRDefault="00677EDC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0F6161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D17CED6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6566A050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2D20FC39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1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6578E468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2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9DF517B" w14:textId="77777777" w:rsidR="00677EDC" w:rsidRPr="005106C8" w:rsidRDefault="00677EDC" w:rsidP="00677EDC">
            <w:pPr>
              <w:ind w:right="-13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Κατεύθυνση 3</w:t>
            </w:r>
          </w:p>
        </w:tc>
      </w:tr>
      <w:tr w:rsidR="0043221B" w:rsidRPr="00677EDC" w14:paraId="281D4CFE" w14:textId="77777777" w:rsidTr="00BA0AE8">
        <w:trPr>
          <w:trHeight w:val="117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A908D7D" w14:textId="77777777" w:rsidR="0043221B" w:rsidRPr="005106C8" w:rsidRDefault="0043221B" w:rsidP="00677EDC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3-5</w:t>
            </w:r>
          </w:p>
          <w:p w14:paraId="6690BB37" w14:textId="77777777" w:rsidR="0043221B" w:rsidRPr="005106C8" w:rsidRDefault="0043221B" w:rsidP="00677EDC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14:paraId="596B1FC5" w14:textId="77777777" w:rsidR="00C7735D" w:rsidRPr="005106C8" w:rsidRDefault="00C7735D" w:rsidP="00C7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Κριτική ανάλυση βασικών παιδαγωγικών</w:t>
            </w:r>
          </w:p>
          <w:p w14:paraId="7DAEACE4" w14:textId="77777777" w:rsidR="00C7735D" w:rsidRPr="005106C8" w:rsidRDefault="00C7735D" w:rsidP="00C77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θεωριών</w:t>
            </w:r>
          </w:p>
          <w:p w14:paraId="312BAF59" w14:textId="77777777" w:rsidR="0043221B" w:rsidRPr="005106C8" w:rsidRDefault="00C7735D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221B"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</w:t>
            </w:r>
            <w:r w:rsidRPr="005106C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</w:t>
            </w:r>
            <w:r w:rsidR="0043221B"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73F2C15F" w14:textId="77777777" w:rsidR="0043221B" w:rsidRPr="005106C8" w:rsidRDefault="0043221B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Ευστρατία Σοφού</w:t>
            </w:r>
          </w:p>
          <w:p w14:paraId="42F143C3" w14:textId="77777777" w:rsidR="00645038" w:rsidRPr="005106C8" w:rsidRDefault="00645038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3</w:t>
            </w:r>
          </w:p>
          <w:p w14:paraId="3CC15932" w14:textId="77777777" w:rsidR="0043221B" w:rsidRPr="005106C8" w:rsidRDefault="0043221B" w:rsidP="00C945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087A655" w14:textId="77777777" w:rsidR="0043221B" w:rsidRPr="005106C8" w:rsidRDefault="0043221B" w:rsidP="00DA1260">
            <w:pPr>
              <w:ind w:left="34" w:firstLine="46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Παιδαγωγοί σε πολυπολιτισμικά περιβάλλοντα: Διαπολιτισμική Ικανότητα και Πολυγλωσσία</w:t>
            </w:r>
          </w:p>
          <w:p w14:paraId="4F04FC8B" w14:textId="77777777" w:rsidR="0043221B" w:rsidRPr="005106C8" w:rsidRDefault="0043221B" w:rsidP="00DA1260">
            <w:pPr>
              <w:ind w:left="34" w:firstLine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0D594F65" w14:textId="77777777" w:rsidR="0043221B" w:rsidRPr="005106C8" w:rsidRDefault="0043221B" w:rsidP="00DA1260">
            <w:pPr>
              <w:ind w:left="34" w:firstLine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Λήδα Στεργίου</w:t>
            </w:r>
          </w:p>
          <w:p w14:paraId="36478293" w14:textId="77777777" w:rsidR="00645038" w:rsidRPr="005106C8" w:rsidRDefault="00645038" w:rsidP="00DA1260">
            <w:pPr>
              <w:ind w:left="34" w:firstLine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6</w:t>
            </w:r>
          </w:p>
          <w:p w14:paraId="706913AC" w14:textId="77777777" w:rsidR="0043221B" w:rsidRPr="005106C8" w:rsidRDefault="0043221B" w:rsidP="00C7735D">
            <w:pPr>
              <w:ind w:left="34" w:firstLine="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0A249843" w14:textId="77777777" w:rsidR="0043221B" w:rsidRPr="005106C8" w:rsidRDefault="0043221B" w:rsidP="00621043">
            <w:pPr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Cs/>
                <w:sz w:val="20"/>
                <w:szCs w:val="20"/>
              </w:rPr>
              <w:t>Ψυχοκινητική Αγωγή και Μάθηση</w:t>
            </w:r>
          </w:p>
          <w:p w14:paraId="38F1EFAC" w14:textId="77777777" w:rsidR="0043221B" w:rsidRPr="005106C8" w:rsidRDefault="0043221B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(ΕΥ)</w:t>
            </w:r>
          </w:p>
          <w:p w14:paraId="34846F34" w14:textId="77777777" w:rsidR="0043221B" w:rsidRPr="005106C8" w:rsidRDefault="0043221B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Χαρίλαος Ζάραγκας</w:t>
            </w:r>
          </w:p>
          <w:p w14:paraId="57AAEFF0" w14:textId="77777777" w:rsidR="0043221B" w:rsidRPr="005106C8" w:rsidRDefault="00645038" w:rsidP="00621043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106C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Αίθουσα Πολλαπλών Χρήσεων</w:t>
            </w:r>
          </w:p>
        </w:tc>
        <w:tc>
          <w:tcPr>
            <w:tcW w:w="1841" w:type="dxa"/>
            <w:shd w:val="clear" w:color="auto" w:fill="auto"/>
          </w:tcPr>
          <w:p w14:paraId="53C3A00E" w14:textId="77777777" w:rsidR="0043221B" w:rsidRPr="005106C8" w:rsidRDefault="0043221B" w:rsidP="009F0E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12E01912" w14:textId="77777777" w:rsidR="0043221B" w:rsidRPr="005106C8" w:rsidRDefault="0043221B" w:rsidP="009F0E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3A2E952A" w14:textId="77777777" w:rsidR="0043221B" w:rsidRPr="005106C8" w:rsidRDefault="0043221B" w:rsidP="009F0E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F2BF4" w:rsidRPr="00677EDC" w14:paraId="764C3FF3" w14:textId="77777777" w:rsidTr="00DA1260">
        <w:trPr>
          <w:trHeight w:val="145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71F72DC" w14:textId="77777777" w:rsidR="008F2BF4" w:rsidRPr="00677EDC" w:rsidRDefault="008F2BF4" w:rsidP="00677EDC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5C861971" w14:textId="77777777" w:rsidR="009F0EB4" w:rsidRPr="005106C8" w:rsidRDefault="009F0EB4" w:rsidP="00677EDC">
            <w:pPr>
              <w:ind w:right="-6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AF4BF" w14:textId="77777777" w:rsidR="00DA1260" w:rsidRPr="005106C8" w:rsidRDefault="00DA1260" w:rsidP="00DA12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Επεξεργασία Ερευνητικών Δεδομένων</w:t>
            </w:r>
          </w:p>
          <w:p w14:paraId="30DBFE0F" w14:textId="77777777" w:rsidR="00DA1260" w:rsidRPr="005106C8" w:rsidRDefault="00DA1260" w:rsidP="00DA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(Υ)</w:t>
            </w:r>
          </w:p>
          <w:p w14:paraId="02AE418C" w14:textId="77777777" w:rsidR="00DA1260" w:rsidRPr="005106C8" w:rsidRDefault="00DA1260" w:rsidP="00DA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Τζένη </w:t>
            </w:r>
            <w:proofErr w:type="spellStart"/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Παγγέ</w:t>
            </w:r>
            <w:proofErr w:type="spellEnd"/>
          </w:p>
          <w:p w14:paraId="72153EE5" w14:textId="77777777" w:rsidR="00645038" w:rsidRPr="005106C8" w:rsidRDefault="00645038" w:rsidP="006450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3</w:t>
            </w:r>
          </w:p>
          <w:p w14:paraId="341AC963" w14:textId="77777777" w:rsidR="00645038" w:rsidRPr="005106C8" w:rsidRDefault="00645038" w:rsidP="00DA1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AC9EA1" w14:textId="77777777" w:rsidR="00AA6E0B" w:rsidRPr="005106C8" w:rsidRDefault="00AA6E0B" w:rsidP="00C773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334E3ACA" w14:textId="77777777" w:rsidR="008F2BF4" w:rsidRPr="005106C8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5B3228FB" w14:textId="77777777" w:rsidR="008F2BF4" w:rsidRPr="005106C8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2E5B0E9C" w14:textId="77777777" w:rsidR="008F2BF4" w:rsidRPr="00677EDC" w:rsidRDefault="008F2BF4" w:rsidP="00677E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5F69" w:rsidRPr="00677EDC" w14:paraId="0E99158F" w14:textId="77777777" w:rsidTr="008C5F69">
        <w:trPr>
          <w:trHeight w:val="1832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63E3FD7" w14:textId="77777777" w:rsidR="008C5F69" w:rsidRPr="00677EDC" w:rsidRDefault="008C5F69" w:rsidP="008C5F69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7E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553" w:type="dxa"/>
          </w:tcPr>
          <w:p w14:paraId="7D2410F7" w14:textId="77777777" w:rsidR="00C7735D" w:rsidRPr="005106C8" w:rsidRDefault="00C7735D" w:rsidP="00C7735D">
            <w:pPr>
              <w:ind w:right="-119"/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Η αειφορία στην εκπαίδευση</w:t>
            </w:r>
          </w:p>
          <w:p w14:paraId="6BABC937" w14:textId="77777777" w:rsidR="00C7735D" w:rsidRPr="005106C8" w:rsidRDefault="00C7735D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38533BFE" w14:textId="77777777" w:rsidR="00C7735D" w:rsidRPr="005106C8" w:rsidRDefault="00C7735D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Ελένη Κολοκούρη</w:t>
            </w:r>
          </w:p>
          <w:p w14:paraId="6C31403C" w14:textId="77777777" w:rsidR="004348CB" w:rsidRPr="005106C8" w:rsidRDefault="004348CB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6</w:t>
            </w:r>
          </w:p>
          <w:p w14:paraId="387A2A25" w14:textId="77777777" w:rsidR="004348CB" w:rsidRPr="005106C8" w:rsidRDefault="004348CB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AF9A18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----------------------------</w:t>
            </w:r>
          </w:p>
          <w:p w14:paraId="08B75D98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sz w:val="18"/>
                <w:szCs w:val="18"/>
              </w:rPr>
              <w:t>Πολιτικές για την αντιμετώπιση της σχολικής αποτυχίας και της σχολικής διαρροής</w:t>
            </w:r>
          </w:p>
          <w:p w14:paraId="7D8E3FA5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>(Ε)</w:t>
            </w:r>
          </w:p>
          <w:p w14:paraId="552C9C52" w14:textId="77777777" w:rsidR="003E0321" w:rsidRPr="005106C8" w:rsidRDefault="003E0321" w:rsidP="00C7735D">
            <w:pPr>
              <w:ind w:right="-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>Θ. Θάνος – Α. Καραούλας</w:t>
            </w:r>
          </w:p>
          <w:p w14:paraId="2B75C78A" w14:textId="77777777" w:rsidR="004348CB" w:rsidRPr="005106C8" w:rsidRDefault="004348CB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18"/>
                <w:szCs w:val="18"/>
              </w:rPr>
              <w:t>Αίθουσα 4</w:t>
            </w:r>
          </w:p>
          <w:p w14:paraId="6074B320" w14:textId="77777777" w:rsidR="008C5F69" w:rsidRPr="005106C8" w:rsidRDefault="008C5F69" w:rsidP="00C7735D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14:paraId="7808C317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Σύγχρονες τάσεις στη Μουσική Παιδαγωγική</w:t>
            </w:r>
          </w:p>
          <w:p w14:paraId="03313BDA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(ΕΥ)</w:t>
            </w:r>
          </w:p>
          <w:p w14:paraId="12D1BC4A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Χάρης Ράπτης</w:t>
            </w:r>
          </w:p>
          <w:p w14:paraId="13312F2A" w14:textId="77777777" w:rsidR="008C5F69" w:rsidRPr="005106C8" w:rsidRDefault="00645038" w:rsidP="006450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Μουσικής</w:t>
            </w:r>
          </w:p>
        </w:tc>
        <w:tc>
          <w:tcPr>
            <w:tcW w:w="2412" w:type="dxa"/>
          </w:tcPr>
          <w:p w14:paraId="60EB254A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1" w:type="dxa"/>
          </w:tcPr>
          <w:p w14:paraId="38026937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</w:tcPr>
          <w:p w14:paraId="4F8B3AF2" w14:textId="77777777" w:rsidR="008C5F69" w:rsidRPr="005106C8" w:rsidRDefault="008C5F69" w:rsidP="008C5F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sz w:val="20"/>
                <w:szCs w:val="20"/>
              </w:rPr>
              <w:t>Αφήγηση και Εκπαίδευση</w:t>
            </w:r>
          </w:p>
          <w:p w14:paraId="2B613932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(Ε)</w:t>
            </w:r>
          </w:p>
          <w:p w14:paraId="4BDC007D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Άκης Μάντζιος</w:t>
            </w:r>
          </w:p>
          <w:p w14:paraId="520BA6A2" w14:textId="77777777" w:rsidR="00CD1076" w:rsidRPr="005106C8" w:rsidRDefault="00CD1076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6C8">
              <w:rPr>
                <w:rFonts w:asciiTheme="minorHAnsi" w:hAnsiTheme="minorHAnsi" w:cstheme="minorHAnsi"/>
                <w:b/>
                <w:sz w:val="20"/>
                <w:szCs w:val="20"/>
              </w:rPr>
              <w:t>Αίθουσα Σεμιναρίων</w:t>
            </w:r>
          </w:p>
          <w:p w14:paraId="24046BEC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ACF2C2" w14:textId="77777777" w:rsidR="008C5F69" w:rsidRPr="005106C8" w:rsidRDefault="008C5F69" w:rsidP="008C5F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7DE9D4E3" w14:textId="77777777" w:rsidR="008C5F69" w:rsidRPr="00677EDC" w:rsidRDefault="008C5F69" w:rsidP="008C5F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DCC3A0" w14:textId="77777777" w:rsidR="00751F0D" w:rsidRPr="0043221B" w:rsidRDefault="00751F0D" w:rsidP="000858B9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751F0D" w:rsidRPr="0043221B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C4242"/>
    <w:multiLevelType w:val="hybridMultilevel"/>
    <w:tmpl w:val="2DD2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8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D"/>
    <w:rsid w:val="00071607"/>
    <w:rsid w:val="000765FC"/>
    <w:rsid w:val="000858B9"/>
    <w:rsid w:val="00090635"/>
    <w:rsid w:val="000B6B83"/>
    <w:rsid w:val="00100B3B"/>
    <w:rsid w:val="00123C32"/>
    <w:rsid w:val="0014152A"/>
    <w:rsid w:val="001469C1"/>
    <w:rsid w:val="001551D9"/>
    <w:rsid w:val="001A6613"/>
    <w:rsid w:val="001B59F4"/>
    <w:rsid w:val="00204E4A"/>
    <w:rsid w:val="002051B5"/>
    <w:rsid w:val="00245FCA"/>
    <w:rsid w:val="00253362"/>
    <w:rsid w:val="002723FA"/>
    <w:rsid w:val="00282E14"/>
    <w:rsid w:val="002A28BA"/>
    <w:rsid w:val="002B1B52"/>
    <w:rsid w:val="002C72EB"/>
    <w:rsid w:val="002D671C"/>
    <w:rsid w:val="002F6B59"/>
    <w:rsid w:val="00314F13"/>
    <w:rsid w:val="00325EF8"/>
    <w:rsid w:val="003305C9"/>
    <w:rsid w:val="00342DA1"/>
    <w:rsid w:val="00354E1D"/>
    <w:rsid w:val="003E0321"/>
    <w:rsid w:val="0043221B"/>
    <w:rsid w:val="004348CB"/>
    <w:rsid w:val="00442568"/>
    <w:rsid w:val="004A1178"/>
    <w:rsid w:val="004B30DE"/>
    <w:rsid w:val="004D3AD5"/>
    <w:rsid w:val="004D6614"/>
    <w:rsid w:val="005106C8"/>
    <w:rsid w:val="005414F2"/>
    <w:rsid w:val="00544DA1"/>
    <w:rsid w:val="005530FC"/>
    <w:rsid w:val="00583619"/>
    <w:rsid w:val="005904B8"/>
    <w:rsid w:val="005A26D9"/>
    <w:rsid w:val="005B6D07"/>
    <w:rsid w:val="005C0B68"/>
    <w:rsid w:val="005C257C"/>
    <w:rsid w:val="005C2C3C"/>
    <w:rsid w:val="005C5E02"/>
    <w:rsid w:val="005F4A8E"/>
    <w:rsid w:val="005F6022"/>
    <w:rsid w:val="005F6E48"/>
    <w:rsid w:val="00607C45"/>
    <w:rsid w:val="0064289F"/>
    <w:rsid w:val="00645038"/>
    <w:rsid w:val="006640ED"/>
    <w:rsid w:val="00677EDC"/>
    <w:rsid w:val="006C682B"/>
    <w:rsid w:val="006C7448"/>
    <w:rsid w:val="006F465F"/>
    <w:rsid w:val="007323AE"/>
    <w:rsid w:val="007376D6"/>
    <w:rsid w:val="00751F0D"/>
    <w:rsid w:val="0075774F"/>
    <w:rsid w:val="00771497"/>
    <w:rsid w:val="0078143E"/>
    <w:rsid w:val="007B1F6B"/>
    <w:rsid w:val="007B3C6C"/>
    <w:rsid w:val="007B46DF"/>
    <w:rsid w:val="007D244E"/>
    <w:rsid w:val="007E6CB2"/>
    <w:rsid w:val="00813632"/>
    <w:rsid w:val="008938BC"/>
    <w:rsid w:val="008C5F69"/>
    <w:rsid w:val="008D700A"/>
    <w:rsid w:val="008D7831"/>
    <w:rsid w:val="008F2896"/>
    <w:rsid w:val="008F2BF4"/>
    <w:rsid w:val="00930E28"/>
    <w:rsid w:val="0096366A"/>
    <w:rsid w:val="00997571"/>
    <w:rsid w:val="009A1917"/>
    <w:rsid w:val="009E2C8D"/>
    <w:rsid w:val="009F0EB4"/>
    <w:rsid w:val="00A30D3D"/>
    <w:rsid w:val="00A84AB6"/>
    <w:rsid w:val="00AA63F1"/>
    <w:rsid w:val="00AA6E0B"/>
    <w:rsid w:val="00AD1876"/>
    <w:rsid w:val="00AD276A"/>
    <w:rsid w:val="00AF6BB6"/>
    <w:rsid w:val="00B24A30"/>
    <w:rsid w:val="00B24D59"/>
    <w:rsid w:val="00B2536E"/>
    <w:rsid w:val="00BA0AE8"/>
    <w:rsid w:val="00BC766B"/>
    <w:rsid w:val="00C14346"/>
    <w:rsid w:val="00C225A6"/>
    <w:rsid w:val="00C4648A"/>
    <w:rsid w:val="00C700DA"/>
    <w:rsid w:val="00C7735D"/>
    <w:rsid w:val="00C945B0"/>
    <w:rsid w:val="00CB0F57"/>
    <w:rsid w:val="00CD1076"/>
    <w:rsid w:val="00CD48AA"/>
    <w:rsid w:val="00D120FC"/>
    <w:rsid w:val="00D365CB"/>
    <w:rsid w:val="00D629D0"/>
    <w:rsid w:val="00D925C8"/>
    <w:rsid w:val="00DA1260"/>
    <w:rsid w:val="00DE0E81"/>
    <w:rsid w:val="00DE2F33"/>
    <w:rsid w:val="00DF1FBC"/>
    <w:rsid w:val="00E55AA3"/>
    <w:rsid w:val="00E63AB8"/>
    <w:rsid w:val="00E80F5D"/>
    <w:rsid w:val="00EA4971"/>
    <w:rsid w:val="00EF0CD4"/>
    <w:rsid w:val="00EF1344"/>
    <w:rsid w:val="00F139FD"/>
    <w:rsid w:val="00F507B5"/>
    <w:rsid w:val="00F655B2"/>
    <w:rsid w:val="00F87E07"/>
    <w:rsid w:val="00FB659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BB4"/>
  <w15:docId w15:val="{3636BA4D-24A5-4F8A-A8C4-3D7AF1A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67F8-3127-486D-8941-59655FE0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ΠΗΓΗ ΑΜΑΡΓΙΑΝΟΥ</cp:lastModifiedBy>
  <cp:revision>3</cp:revision>
  <cp:lastPrinted>2023-09-12T10:18:00Z</cp:lastPrinted>
  <dcterms:created xsi:type="dcterms:W3CDTF">2023-10-02T11:41:00Z</dcterms:created>
  <dcterms:modified xsi:type="dcterms:W3CDTF">2023-10-03T05:49:00Z</dcterms:modified>
</cp:coreProperties>
</file>