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F25A" w14:textId="158F71C5" w:rsidR="00200803" w:rsidRDefault="00200803" w:rsidP="00200803">
      <w:pPr>
        <w:jc w:val="center"/>
        <w:rPr>
          <w:sz w:val="52"/>
          <w:szCs w:val="52"/>
          <w:lang w:val="el-GR"/>
        </w:rPr>
      </w:pPr>
      <w:r w:rsidRPr="00200803">
        <w:rPr>
          <w:sz w:val="52"/>
          <w:szCs w:val="52"/>
          <w:lang w:val="el-GR"/>
        </w:rPr>
        <w:t>Φοιτητική Ομάδα Εθελοντικής Αιμοδοσίας</w:t>
      </w:r>
    </w:p>
    <w:p w14:paraId="3B0C50AF" w14:textId="6280134D" w:rsidR="00200803" w:rsidRDefault="00200803" w:rsidP="00200803">
      <w:pPr>
        <w:jc w:val="center"/>
        <w:rPr>
          <w:sz w:val="52"/>
          <w:szCs w:val="52"/>
          <w:lang w:val="el-GR"/>
        </w:rPr>
      </w:pPr>
    </w:p>
    <w:p w14:paraId="667166FC" w14:textId="7AEF8FE7" w:rsidR="00200803" w:rsidRDefault="00200803" w:rsidP="00200803">
      <w:pPr>
        <w:rPr>
          <w:color w:val="222222"/>
          <w:sz w:val="32"/>
          <w:szCs w:val="32"/>
          <w:shd w:val="clear" w:color="auto" w:fill="FFFFFF"/>
        </w:rPr>
      </w:pPr>
      <w:r w:rsidRPr="00200803">
        <w:rPr>
          <w:color w:val="222222"/>
          <w:sz w:val="32"/>
          <w:szCs w:val="32"/>
          <w:shd w:val="clear" w:color="auto" w:fill="FFFFFF"/>
        </w:rPr>
        <w:t>Η αιμοδοσία είναι μία πράξη βοήθειας προς τον συνάνθρωπο για την κάλυψη είτε έκτακτων είτε προγραμματισμένων αναγκών και επιτυγχάνεται δίνοντας, μόνο, λίγο από τον χρόνο σου! Διαρκεί 10 μόλις λεπτά και ο όγκος αίματος που δωρίζεται αναπληρώνεται πολύ σύντομα μετά την ολοκλήρωση της διαδικασίας. Η μία μονάδα αίματος μπορεί να βοηθήσει έως και 3 διαφορετικούς ανθρώπους πράγμα που δείχνει τον σημαντικό αντίκτυπο της αιμοδοσίας.</w:t>
      </w:r>
    </w:p>
    <w:p w14:paraId="53709158" w14:textId="2084C3B3" w:rsidR="00200803" w:rsidRDefault="00200803" w:rsidP="00200803">
      <w:pPr>
        <w:rPr>
          <w:color w:val="222222"/>
          <w:sz w:val="32"/>
          <w:szCs w:val="32"/>
          <w:shd w:val="clear" w:color="auto" w:fill="FFFFFF"/>
        </w:rPr>
      </w:pPr>
    </w:p>
    <w:p w14:paraId="20545EA1" w14:textId="3A4B1139" w:rsidR="00200803" w:rsidRDefault="00200803" w:rsidP="00200803">
      <w:pPr>
        <w:rPr>
          <w:color w:val="222222"/>
          <w:sz w:val="32"/>
          <w:szCs w:val="32"/>
          <w:shd w:val="clear" w:color="auto" w:fill="FFFFFF"/>
          <w:lang w:val="el-GR"/>
        </w:rPr>
      </w:pPr>
      <w:r>
        <w:rPr>
          <w:color w:val="222222"/>
          <w:sz w:val="32"/>
          <w:szCs w:val="32"/>
          <w:shd w:val="clear" w:color="auto" w:fill="FFFFFF"/>
          <w:lang w:val="el-GR"/>
        </w:rPr>
        <w:t xml:space="preserve">Αυτή την εβδομάδα η Φοιτητική Ομάδα Εθελοντικής Αιμοδοσίας </w:t>
      </w:r>
      <w:r w:rsidR="00A26D3A">
        <w:rPr>
          <w:color w:val="222222"/>
          <w:sz w:val="32"/>
          <w:szCs w:val="32"/>
          <w:shd w:val="clear" w:color="auto" w:fill="FFFFFF"/>
          <w:lang w:val="el-GR"/>
        </w:rPr>
        <w:t>,σε συνεργασία με τα δύο νοσοκομεία της πόλης, διοργανώνει δύο εθελοντικές αιμοδοσίες:</w:t>
      </w:r>
      <w:r w:rsidR="00A26D3A">
        <w:rPr>
          <w:color w:val="222222"/>
          <w:sz w:val="32"/>
          <w:szCs w:val="32"/>
          <w:shd w:val="clear" w:color="auto" w:fill="FFFFFF"/>
          <w:lang w:val="el-GR"/>
        </w:rPr>
        <w:br/>
      </w:r>
      <w:r w:rsidR="00A26D3A">
        <w:rPr>
          <w:color w:val="222222"/>
          <w:sz w:val="32"/>
          <w:szCs w:val="32"/>
          <w:shd w:val="clear" w:color="auto" w:fill="FFFFFF"/>
          <w:lang w:val="el-GR"/>
        </w:rPr>
        <w:br/>
        <w:t>Παρασκευή 2/11 11:</w:t>
      </w:r>
      <w:r w:rsidR="00E75249">
        <w:rPr>
          <w:color w:val="222222"/>
          <w:sz w:val="32"/>
          <w:szCs w:val="32"/>
          <w:shd w:val="clear" w:color="auto" w:fill="FFFFFF"/>
          <w:lang w:val="el-GR"/>
        </w:rPr>
        <w:t>0</w:t>
      </w:r>
      <w:r w:rsidR="00A26D3A">
        <w:rPr>
          <w:color w:val="222222"/>
          <w:sz w:val="32"/>
          <w:szCs w:val="32"/>
          <w:shd w:val="clear" w:color="auto" w:fill="FFFFFF"/>
          <w:lang w:val="el-GR"/>
        </w:rPr>
        <w:t>0 – 14:00 , με το ΓΝΙ «Γ. Χατζηκώστα» στο Συνεδριακό Κέντρο Κάρολος Παπούλιας, απέναντι από βιβλιοθήκη</w:t>
      </w:r>
      <w:r w:rsidR="00E75249">
        <w:rPr>
          <w:color w:val="222222"/>
          <w:sz w:val="32"/>
          <w:szCs w:val="32"/>
          <w:shd w:val="clear" w:color="auto" w:fill="FFFFFF"/>
          <w:lang w:val="el-GR"/>
        </w:rPr>
        <w:t xml:space="preserve"> σε συνεργασία με την «Μονάδα Προσβασιμότητας και Κοινωνικής Στήριξης Φοιτητών»</w:t>
      </w:r>
      <w:r w:rsidR="00A26D3A">
        <w:rPr>
          <w:color w:val="222222"/>
          <w:sz w:val="32"/>
          <w:szCs w:val="32"/>
          <w:shd w:val="clear" w:color="auto" w:fill="FFFFFF"/>
          <w:lang w:val="el-GR"/>
        </w:rPr>
        <w:t>.</w:t>
      </w:r>
      <w:r w:rsidR="00A26D3A">
        <w:rPr>
          <w:color w:val="222222"/>
          <w:sz w:val="32"/>
          <w:szCs w:val="32"/>
          <w:shd w:val="clear" w:color="auto" w:fill="FFFFFF"/>
          <w:lang w:val="el-GR"/>
        </w:rPr>
        <w:br/>
      </w:r>
      <w:r w:rsidR="00A26D3A">
        <w:rPr>
          <w:color w:val="222222"/>
          <w:sz w:val="32"/>
          <w:szCs w:val="32"/>
          <w:shd w:val="clear" w:color="auto" w:fill="FFFFFF"/>
          <w:lang w:val="el-GR"/>
        </w:rPr>
        <w:br/>
        <w:t xml:space="preserve">Σάββατο 3/11 10:00 – 14:00 , με το Πανεπιστημιακό ΓΝΙ, στην αίθουσα «Δημήτρης Χατζής» στα Παλαιά Σφαγεία. </w:t>
      </w:r>
      <w:r w:rsidR="00A26D3A">
        <w:rPr>
          <w:color w:val="222222"/>
          <w:sz w:val="32"/>
          <w:szCs w:val="32"/>
          <w:shd w:val="clear" w:color="auto" w:fill="FFFFFF"/>
          <w:lang w:val="el-GR"/>
        </w:rPr>
        <w:br/>
      </w:r>
      <w:r w:rsidR="00A26D3A">
        <w:rPr>
          <w:color w:val="222222"/>
          <w:sz w:val="32"/>
          <w:szCs w:val="32"/>
          <w:shd w:val="clear" w:color="auto" w:fill="FFFFFF"/>
          <w:lang w:val="el-GR"/>
        </w:rPr>
        <w:br/>
      </w:r>
      <w:r w:rsidR="00A26D3A" w:rsidRPr="00A26D3A">
        <w:rPr>
          <w:color w:val="222222"/>
          <w:sz w:val="32"/>
          <w:szCs w:val="32"/>
          <w:shd w:val="clear" w:color="auto" w:fill="FFFFFF"/>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r w:rsidR="00A26D3A">
        <w:rPr>
          <w:color w:val="222222"/>
          <w:sz w:val="32"/>
          <w:szCs w:val="32"/>
          <w:shd w:val="clear" w:color="auto" w:fill="FFFFFF"/>
          <w:lang w:val="el-GR"/>
        </w:rPr>
        <w:t xml:space="preserve"> </w:t>
      </w:r>
    </w:p>
    <w:p w14:paraId="57B39412" w14:textId="1F44551A" w:rsidR="00A26D3A" w:rsidRPr="00A26D3A" w:rsidRDefault="00A26D3A" w:rsidP="00200803">
      <w:pPr>
        <w:rPr>
          <w:color w:val="222222"/>
          <w:sz w:val="32"/>
          <w:szCs w:val="32"/>
          <w:shd w:val="clear" w:color="auto" w:fill="FFFFFF"/>
          <w:lang w:val="el-GR"/>
        </w:rPr>
      </w:pPr>
    </w:p>
    <w:p w14:paraId="653B0711"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Για οποιαδήποτε διευκρίνιση ή περαιτέρω πληροφορίες για την ομάδα μας μπορείτε να επικοινωνήσετε μαζί μας:</w:t>
      </w:r>
    </w:p>
    <w:p w14:paraId="0485F303"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e-mail: </w:t>
      </w:r>
      <w:hyperlink r:id="rId4" w:tgtFrame="_blank" w:history="1">
        <w:r w:rsidRPr="00A26D3A">
          <w:rPr>
            <w:rFonts w:ascii="Times New Roman" w:eastAsia="Times New Roman" w:hAnsi="Times New Roman" w:cs="Times New Roman"/>
            <w:color w:val="000080"/>
            <w:sz w:val="32"/>
            <w:szCs w:val="32"/>
            <w:u w:val="single"/>
            <w:lang w:val="en-US" w:eastAsia="en-GB"/>
          </w:rPr>
          <w:t>foeanews</w:t>
        </w:r>
        <w:r w:rsidRPr="00A26D3A">
          <w:rPr>
            <w:rFonts w:ascii="Times New Roman" w:eastAsia="Times New Roman" w:hAnsi="Times New Roman" w:cs="Times New Roman"/>
            <w:color w:val="000080"/>
            <w:sz w:val="32"/>
            <w:szCs w:val="32"/>
            <w:u w:val="single"/>
            <w:lang w:val="el-GR" w:eastAsia="en-GB"/>
          </w:rPr>
          <w:t>@</w:t>
        </w:r>
        <w:r w:rsidRPr="00A26D3A">
          <w:rPr>
            <w:rFonts w:ascii="Times New Roman" w:eastAsia="Times New Roman" w:hAnsi="Times New Roman" w:cs="Times New Roman"/>
            <w:color w:val="000080"/>
            <w:sz w:val="32"/>
            <w:szCs w:val="32"/>
            <w:u w:val="single"/>
            <w:lang w:val="en-US" w:eastAsia="en-GB"/>
          </w:rPr>
          <w:t>gmail</w:t>
        </w:r>
        <w:r w:rsidRPr="00A26D3A">
          <w:rPr>
            <w:rFonts w:ascii="Times New Roman" w:eastAsia="Times New Roman" w:hAnsi="Times New Roman" w:cs="Times New Roman"/>
            <w:color w:val="000080"/>
            <w:sz w:val="32"/>
            <w:szCs w:val="32"/>
            <w:u w:val="single"/>
            <w:lang w:val="el-GR" w:eastAsia="en-GB"/>
          </w:rPr>
          <w:t>.</w:t>
        </w:r>
        <w:r w:rsidRPr="00A26D3A">
          <w:rPr>
            <w:rFonts w:ascii="Times New Roman" w:eastAsia="Times New Roman" w:hAnsi="Times New Roman" w:cs="Times New Roman"/>
            <w:color w:val="000080"/>
            <w:sz w:val="32"/>
            <w:szCs w:val="32"/>
            <w:u w:val="single"/>
            <w:lang w:val="en-US" w:eastAsia="en-GB"/>
          </w:rPr>
          <w:t>com</w:t>
        </w:r>
      </w:hyperlink>
    </w:p>
    <w:p w14:paraId="21C873A3" w14:textId="77777777" w:rsidR="00A26D3A" w:rsidRPr="00A26D3A" w:rsidRDefault="00000000" w:rsidP="00A26D3A">
      <w:pPr>
        <w:rPr>
          <w:rFonts w:ascii="Calibri" w:eastAsia="Times New Roman" w:hAnsi="Calibri" w:cs="Calibri"/>
          <w:color w:val="000000"/>
          <w:sz w:val="32"/>
          <w:szCs w:val="32"/>
          <w:lang w:eastAsia="en-GB"/>
        </w:rPr>
      </w:pPr>
      <w:hyperlink r:id="rId5" w:tgtFrame="_blank" w:history="1">
        <w:r w:rsidR="00A26D3A" w:rsidRPr="00A26D3A">
          <w:rPr>
            <w:rFonts w:ascii="Times New Roman" w:eastAsia="Times New Roman" w:hAnsi="Times New Roman" w:cs="Times New Roman"/>
            <w:color w:val="000080"/>
            <w:sz w:val="32"/>
            <w:szCs w:val="32"/>
            <w:u w:val="single"/>
            <w:lang w:val="nl-NL" w:eastAsia="en-GB"/>
          </w:rPr>
          <w:t>Facebook: </w:t>
        </w:r>
        <w:r w:rsidR="00A26D3A" w:rsidRPr="00A26D3A">
          <w:rPr>
            <w:rFonts w:ascii="Times New Roman" w:eastAsia="Times New Roman" w:hAnsi="Times New Roman" w:cs="Times New Roman"/>
            <w:color w:val="000080"/>
            <w:sz w:val="32"/>
            <w:szCs w:val="32"/>
            <w:u w:val="single"/>
            <w:lang w:eastAsia="en-GB"/>
          </w:rPr>
          <w:t>Φοιτητική Ομάδα Εθελοντικής Αιμοδοσίας Πανεπιστημίου Ιωαννίνων</w:t>
        </w:r>
      </w:hyperlink>
    </w:p>
    <w:p w14:paraId="2208FAE0"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val="it-IT" w:eastAsia="en-GB"/>
        </w:rPr>
        <w:t>Instagram: f.o.e.a_uoi</w:t>
      </w:r>
    </w:p>
    <w:p w14:paraId="4D8D21DD"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000000"/>
          <w:sz w:val="32"/>
          <w:szCs w:val="32"/>
          <w:lang w:eastAsia="en-GB"/>
        </w:rPr>
        <w:lastRenderedPageBreak/>
        <w:t> </w:t>
      </w:r>
    </w:p>
    <w:p w14:paraId="3A5907DB" w14:textId="77777777" w:rsidR="00A26D3A" w:rsidRPr="00A26D3A" w:rsidRDefault="00A26D3A" w:rsidP="00A26D3A">
      <w:pPr>
        <w:jc w:val="both"/>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000000"/>
          <w:sz w:val="32"/>
          <w:szCs w:val="32"/>
          <w:lang w:eastAsia="en-GB"/>
        </w:rPr>
        <w:t>Σας ευχαριστούμε εκ των προτέρων, για την πολύτιμη βοήθεια σας</w:t>
      </w:r>
      <w:r w:rsidRPr="00A26D3A">
        <w:rPr>
          <w:rFonts w:ascii="Times New Roman" w:eastAsia="Times New Roman" w:hAnsi="Times New Roman" w:cs="Times New Roman"/>
          <w:color w:val="000000"/>
          <w:sz w:val="32"/>
          <w:szCs w:val="32"/>
          <w:lang w:val="el-GR" w:eastAsia="en-GB"/>
        </w:rPr>
        <w:t>.</w:t>
      </w:r>
    </w:p>
    <w:p w14:paraId="048F3DF8" w14:textId="77777777" w:rsidR="00A26D3A" w:rsidRPr="00A26D3A" w:rsidRDefault="00A26D3A" w:rsidP="00A26D3A">
      <w:pPr>
        <w:jc w:val="center"/>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val="el-GR" w:eastAsia="en-GB"/>
        </w:rPr>
        <w:t> </w:t>
      </w:r>
    </w:p>
    <w:p w14:paraId="06490BAB" w14:textId="77777777" w:rsidR="00A26D3A" w:rsidRPr="00A26D3A" w:rsidRDefault="00A26D3A" w:rsidP="00A26D3A">
      <w:pPr>
        <w:jc w:val="center"/>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 Με εκτίμηση,</w:t>
      </w:r>
    </w:p>
    <w:p w14:paraId="3B5157EB" w14:textId="77777777" w:rsidR="00A26D3A" w:rsidRPr="00A26D3A" w:rsidRDefault="00A26D3A" w:rsidP="00A26D3A">
      <w:pPr>
        <w:jc w:val="center"/>
        <w:rPr>
          <w:rFonts w:ascii="Calibri" w:eastAsia="Times New Roman" w:hAnsi="Calibri" w:cs="Calibri"/>
          <w:color w:val="000000"/>
          <w:sz w:val="32"/>
          <w:szCs w:val="32"/>
          <w:lang w:eastAsia="en-GB"/>
        </w:rPr>
      </w:pPr>
      <w:r w:rsidRPr="00A26D3A">
        <w:rPr>
          <w:rFonts w:ascii="Times New Roman" w:eastAsia="Times New Roman" w:hAnsi="Times New Roman" w:cs="Times New Roman"/>
          <w:color w:val="222222"/>
          <w:sz w:val="32"/>
          <w:szCs w:val="32"/>
          <w:lang w:eastAsia="en-GB"/>
        </w:rPr>
        <w:t>   Τα παιδιά της Φ.Ο.Ε.Α.</w:t>
      </w:r>
    </w:p>
    <w:p w14:paraId="3AA6A013" w14:textId="77777777" w:rsidR="00A26D3A" w:rsidRPr="00A26D3A" w:rsidRDefault="00A26D3A" w:rsidP="00A26D3A">
      <w:pPr>
        <w:rPr>
          <w:rFonts w:ascii="Calibri" w:eastAsia="Times New Roman" w:hAnsi="Calibri" w:cs="Calibri"/>
          <w:color w:val="000000"/>
          <w:sz w:val="27"/>
          <w:szCs w:val="27"/>
          <w:lang w:eastAsia="en-GB"/>
        </w:rPr>
      </w:pPr>
      <w:r w:rsidRPr="00A26D3A">
        <w:rPr>
          <w:rFonts w:ascii="Arial" w:eastAsia="Times New Roman" w:hAnsi="Arial" w:cs="Arial"/>
          <w:color w:val="888888"/>
          <w:sz w:val="28"/>
          <w:szCs w:val="28"/>
          <w:lang w:eastAsia="en-GB"/>
        </w:rPr>
        <w:t>-- </w:t>
      </w:r>
    </w:p>
    <w:p w14:paraId="1B8182C4" w14:textId="77777777" w:rsidR="00A26D3A" w:rsidRPr="00A26D3A" w:rsidRDefault="00A26D3A" w:rsidP="00200803">
      <w:pPr>
        <w:rPr>
          <w:sz w:val="32"/>
          <w:szCs w:val="32"/>
          <w:lang w:val="el-GR"/>
        </w:rPr>
      </w:pPr>
    </w:p>
    <w:sectPr w:rsidR="00A26D3A" w:rsidRPr="00A26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03"/>
    <w:rsid w:val="00200803"/>
    <w:rsid w:val="009D08C0"/>
    <w:rsid w:val="00A26D3A"/>
    <w:rsid w:val="00E752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DEC3"/>
  <w15:chartTrackingRefBased/>
  <w15:docId w15:val="{2383901B-B085-4949-8F4E-9408CEC7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6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ΠΗΓΗ ΑΜΑΡΓΙΑΝΟΥ</cp:lastModifiedBy>
  <cp:revision>2</cp:revision>
  <dcterms:created xsi:type="dcterms:W3CDTF">2022-11-29T12:28:00Z</dcterms:created>
  <dcterms:modified xsi:type="dcterms:W3CDTF">2022-11-29T12:28:00Z</dcterms:modified>
</cp:coreProperties>
</file>