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28" w:rsidRDefault="00930E28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</w:p>
    <w:p w:rsidR="00354E1D" w:rsidRDefault="00354E1D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  <w:r w:rsidRPr="00C14346">
        <w:rPr>
          <w:rFonts w:asciiTheme="minorHAnsi" w:hAnsiTheme="minorHAnsi" w:cstheme="minorHAnsi"/>
          <w:b/>
          <w:color w:val="FF0000"/>
        </w:rPr>
        <w:t xml:space="preserve">ΠΡΟΓΡΑΜΜΑΜΑΘΗΜΑΤΩΝ ΤΟΥ ΠΜΣ </w:t>
      </w:r>
    </w:p>
    <w:p w:rsidR="005414F2" w:rsidRPr="00C14346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</w:p>
    <w:p w:rsidR="00354E1D" w:rsidRDefault="008F2BF4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ΧΕΙΜΕΡΙΝΟ</w:t>
      </w:r>
      <w:r w:rsidR="004B30DE">
        <w:rPr>
          <w:rFonts w:asciiTheme="minorHAnsi" w:hAnsiTheme="minorHAnsi" w:cstheme="minorHAnsi"/>
          <w:b/>
        </w:rPr>
        <w:t>Υ</w:t>
      </w:r>
      <w:r w:rsidR="00354E1D" w:rsidRPr="00C14346">
        <w:rPr>
          <w:rFonts w:asciiTheme="minorHAnsi" w:hAnsiTheme="minorHAnsi" w:cstheme="minorHAnsi"/>
          <w:b/>
        </w:rPr>
        <w:t xml:space="preserve"> ΕΞΑΜ</w:t>
      </w:r>
      <w:r>
        <w:rPr>
          <w:rFonts w:asciiTheme="minorHAnsi" w:hAnsiTheme="minorHAnsi" w:cstheme="minorHAnsi"/>
          <w:b/>
        </w:rPr>
        <w:t>ΗΝΟΥ ΑΚΑΔΗΜΑΪΚΟΥ ΕΤΟΥΣ 2021-22</w:t>
      </w:r>
    </w:p>
    <w:p w:rsidR="005414F2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p w:rsidR="008F2BF4" w:rsidRPr="002051B5" w:rsidRDefault="008F2BF4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14283" w:type="dxa"/>
        <w:tblLook w:val="04A0"/>
      </w:tblPr>
      <w:tblGrid>
        <w:gridCol w:w="675"/>
        <w:gridCol w:w="2406"/>
        <w:gridCol w:w="2268"/>
        <w:gridCol w:w="2272"/>
        <w:gridCol w:w="2126"/>
        <w:gridCol w:w="2552"/>
        <w:gridCol w:w="1984"/>
      </w:tblGrid>
      <w:tr w:rsidR="00354E1D" w:rsidRPr="005414F2" w:rsidTr="007B3C6C">
        <w:trPr>
          <w:trHeight w:val="370"/>
        </w:trPr>
        <w:tc>
          <w:tcPr>
            <w:tcW w:w="7621" w:type="dxa"/>
            <w:gridSpan w:val="4"/>
            <w:shd w:val="clear" w:color="auto" w:fill="D9D9D9" w:themeFill="background1" w:themeFillShade="D9"/>
          </w:tcPr>
          <w:p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6662" w:type="dxa"/>
            <w:gridSpan w:val="3"/>
            <w:shd w:val="clear" w:color="auto" w:fill="D9D9D9" w:themeFill="background1" w:themeFillShade="D9"/>
          </w:tcPr>
          <w:p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ΤΡΙΤΗ</w:t>
            </w:r>
          </w:p>
        </w:tc>
      </w:tr>
      <w:tr w:rsidR="00C14346" w:rsidRPr="005414F2" w:rsidTr="00C945B0">
        <w:trPr>
          <w:trHeight w:val="343"/>
        </w:trPr>
        <w:tc>
          <w:tcPr>
            <w:tcW w:w="675" w:type="dxa"/>
            <w:shd w:val="clear" w:color="auto" w:fill="D9D9D9" w:themeFill="background1" w:themeFillShade="D9"/>
          </w:tcPr>
          <w:p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Κατεύθυνση 2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Κατεύθυνση 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</w:tr>
      <w:tr w:rsidR="005530FC" w:rsidRPr="005414F2" w:rsidTr="00C945B0">
        <w:trPr>
          <w:trHeight w:val="173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530FC" w:rsidRPr="005414F2" w:rsidRDefault="005530FC" w:rsidP="00354E1D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-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  <w:p w:rsidR="005530FC" w:rsidRPr="005414F2" w:rsidRDefault="005530FC" w:rsidP="00354E1D">
            <w:pPr>
              <w:ind w:right="-627" w:firstLine="7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vAlign w:val="center"/>
          </w:tcPr>
          <w:p w:rsidR="005530FC" w:rsidRPr="005414F2" w:rsidRDefault="005530FC" w:rsidP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D48AA" w:rsidRPr="005414F2" w:rsidRDefault="00CD48AA" w:rsidP="00CD48AA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2" w:type="dxa"/>
          </w:tcPr>
          <w:p w:rsidR="001551D9" w:rsidRPr="001551D9" w:rsidRDefault="001551D9" w:rsidP="006C682B">
            <w:pPr>
              <w:ind w:right="-11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A26D9" w:rsidRPr="007B3C6C" w:rsidRDefault="007B3C6C" w:rsidP="00B24A30">
            <w:pPr>
              <w:ind w:right="-119"/>
              <w:rPr>
                <w:rFonts w:asciiTheme="minorHAnsi" w:hAnsiTheme="minorHAnsi" w:cstheme="minorHAnsi"/>
                <w:sz w:val="20"/>
                <w:szCs w:val="20"/>
              </w:rPr>
            </w:pPr>
            <w:r w:rsidRPr="007B3C6C">
              <w:rPr>
                <w:rFonts w:asciiTheme="minorHAnsi" w:hAnsiTheme="minorHAnsi" w:cstheme="minorHAnsi"/>
                <w:sz w:val="20"/>
                <w:szCs w:val="20"/>
              </w:rPr>
              <w:t>Κοινωνικο-πολιτισμικές προσεγγίσεις στη Διδακτική των Φυσικών Επιστημών</w:t>
            </w:r>
          </w:p>
          <w:p w:rsidR="007B3C6C" w:rsidRPr="007B3C6C" w:rsidRDefault="007B3C6C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C6C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:rsidR="007B3C6C" w:rsidRDefault="007B3C6C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C6C">
              <w:rPr>
                <w:rFonts w:asciiTheme="minorHAnsi" w:hAnsiTheme="minorHAnsi" w:cstheme="minorHAnsi"/>
                <w:b/>
                <w:sz w:val="20"/>
                <w:szCs w:val="20"/>
              </w:rPr>
              <w:t>Αικατερίνη Πλακίτση</w:t>
            </w:r>
          </w:p>
          <w:p w:rsidR="0014152A" w:rsidRPr="0014152A" w:rsidRDefault="0014152A" w:rsidP="00B24A30">
            <w:pPr>
              <w:ind w:right="-11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Εργαστήριο ΔΦΕ</w:t>
            </w:r>
          </w:p>
          <w:p w:rsidR="007B3C6C" w:rsidRPr="007B3C6C" w:rsidRDefault="007B3C6C" w:rsidP="00B24A30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5530FC" w:rsidRDefault="008F2BF4" w:rsidP="00B24A30">
            <w:pPr>
              <w:ind w:right="-119"/>
              <w:rPr>
                <w:rFonts w:asciiTheme="minorHAnsi" w:hAnsiTheme="minorHAnsi" w:cstheme="minorHAnsi"/>
                <w:sz w:val="20"/>
                <w:szCs w:val="20"/>
              </w:rPr>
            </w:pPr>
            <w:r w:rsidRPr="008F2BF4">
              <w:rPr>
                <w:rFonts w:asciiTheme="minorHAnsi" w:hAnsiTheme="minorHAnsi" w:cstheme="minorHAnsi"/>
                <w:sz w:val="20"/>
                <w:szCs w:val="20"/>
              </w:rPr>
              <w:t>Ο διχοτομικός λόγος στη δημόσια σφαίρα και ο έλεγχος της ρητορικής του μίσους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945B0" w:rsidRDefault="00C945B0" w:rsidP="00C945B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:rsidR="008F2BF4" w:rsidRDefault="008F2BF4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Νικολέττα Τσιτσανούδη</w:t>
            </w:r>
          </w:p>
          <w:p w:rsidR="000765FC" w:rsidRPr="000765FC" w:rsidRDefault="000765FC" w:rsidP="00B24A30">
            <w:pPr>
              <w:ind w:right="-11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Σεμιναρίων</w:t>
            </w:r>
          </w:p>
          <w:p w:rsidR="008F2BF4" w:rsidRPr="008F2BF4" w:rsidRDefault="008F2BF4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414F2" w:rsidRDefault="001551D9" w:rsidP="00B24A3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51D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Ψυχοκινητική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Αγωγή και Μ</w:t>
            </w:r>
            <w:r w:rsidRPr="001551D9">
              <w:rPr>
                <w:rFonts w:asciiTheme="minorHAnsi" w:hAnsiTheme="minorHAnsi" w:cs="Calibri"/>
                <w:bCs/>
                <w:sz w:val="20"/>
                <w:szCs w:val="20"/>
              </w:rPr>
              <w:t>άθηση</w:t>
            </w:r>
          </w:p>
          <w:p w:rsidR="00C945B0" w:rsidRDefault="00C945B0" w:rsidP="00C945B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(ΕΥ)</w:t>
            </w:r>
          </w:p>
          <w:p w:rsidR="001551D9" w:rsidRDefault="001551D9" w:rsidP="00B24A3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Χαρίλαος Ζάραγκας</w:t>
            </w:r>
          </w:p>
          <w:p w:rsidR="00F139FD" w:rsidRPr="00F139FD" w:rsidRDefault="00F139FD" w:rsidP="00B24A30">
            <w:pP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Αίθουσα Πολλαπλών Χρήσεων</w:t>
            </w:r>
          </w:p>
        </w:tc>
      </w:tr>
      <w:tr w:rsidR="006C682B" w:rsidRPr="005414F2" w:rsidTr="00C945B0">
        <w:trPr>
          <w:trHeight w:val="161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C682B" w:rsidRPr="005414F2" w:rsidRDefault="006C682B" w:rsidP="00354E1D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2406" w:type="dxa"/>
            <w:vAlign w:val="center"/>
          </w:tcPr>
          <w:p w:rsidR="006C682B" w:rsidRPr="005414F2" w:rsidRDefault="006C682B" w:rsidP="000B6B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C682B" w:rsidRPr="005414F2" w:rsidRDefault="006C682B" w:rsidP="00544D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6C682B" w:rsidRDefault="00AA6E0B" w:rsidP="00B24A30">
            <w:pPr>
              <w:rPr>
                <w:rFonts w:asciiTheme="minorHAnsi" w:hAnsiTheme="minorHAnsi"/>
                <w:sz w:val="20"/>
                <w:szCs w:val="20"/>
              </w:rPr>
            </w:pPr>
            <w:r w:rsidRPr="00AA6E0B">
              <w:rPr>
                <w:rFonts w:asciiTheme="minorHAnsi" w:hAnsiTheme="minorHAnsi"/>
                <w:sz w:val="20"/>
                <w:szCs w:val="20"/>
              </w:rPr>
              <w:t>Προγράμματα Κοινωνικής και Συναισθηματικής Μάθησης</w:t>
            </w:r>
          </w:p>
          <w:p w:rsidR="00C945B0" w:rsidRDefault="00C945B0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:rsidR="00AA6E0B" w:rsidRDefault="00AA6E0B" w:rsidP="00B24A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Βασίλης Κούτρας</w:t>
            </w:r>
          </w:p>
          <w:p w:rsidR="00F139FD" w:rsidRPr="00F139FD" w:rsidRDefault="00F139FD" w:rsidP="00B24A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6</w:t>
            </w:r>
          </w:p>
          <w:p w:rsidR="00AA6E0B" w:rsidRPr="00AA6E0B" w:rsidRDefault="00AA6E0B" w:rsidP="00B24A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682B" w:rsidRPr="007B3C6C" w:rsidRDefault="007B3C6C" w:rsidP="00B24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C6C">
              <w:rPr>
                <w:rFonts w:asciiTheme="minorHAnsi" w:hAnsiTheme="minorHAnsi" w:cstheme="minorHAnsi"/>
                <w:sz w:val="20"/>
                <w:szCs w:val="20"/>
              </w:rPr>
              <w:t>Σχεδιασμός και Αξιολόγηση Δραστηριοτήτων και Προγραμμάτων για τα Μαθηματικά</w:t>
            </w:r>
          </w:p>
          <w:p w:rsidR="007B3C6C" w:rsidRPr="007B3C6C" w:rsidRDefault="007B3C6C" w:rsidP="00B24A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C6C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:rsidR="007B3C6C" w:rsidRDefault="007B3C6C" w:rsidP="00B24A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C6C">
              <w:rPr>
                <w:rFonts w:asciiTheme="minorHAnsi" w:hAnsiTheme="minorHAnsi" w:cstheme="minorHAnsi"/>
                <w:b/>
                <w:sz w:val="20"/>
                <w:szCs w:val="20"/>
              </w:rPr>
              <w:t>Ξένια Βαμβακούση</w:t>
            </w:r>
          </w:p>
          <w:p w:rsidR="00C945B0" w:rsidRPr="00C945B0" w:rsidRDefault="00C945B0" w:rsidP="00B24A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4</w:t>
            </w:r>
          </w:p>
          <w:p w:rsidR="00B24A30" w:rsidRPr="007B3C6C" w:rsidRDefault="00B24A30" w:rsidP="00B24A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8F2BF4" w:rsidRDefault="008F2BF4" w:rsidP="00E80F5D">
            <w:pPr>
              <w:ind w:right="-622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Θεατρική Παιδεία και</w:t>
            </w:r>
          </w:p>
          <w:p w:rsidR="005414F2" w:rsidRDefault="008F2BF4" w:rsidP="00E80F5D">
            <w:pPr>
              <w:ind w:right="-622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Πολιτισμική </w:t>
            </w:r>
            <w:r w:rsidR="009F0EB4">
              <w:rPr>
                <w:rFonts w:asciiTheme="minorHAnsi" w:hAnsiTheme="minorHAnsi" w:cstheme="minorHAnsi"/>
                <w:bCs/>
                <w:sz w:val="20"/>
                <w:szCs w:val="20"/>
              </w:rPr>
              <w:t>Αγωγή</w:t>
            </w:r>
          </w:p>
          <w:p w:rsidR="009F0EB4" w:rsidRDefault="009F0EB4" w:rsidP="00E80F5D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Αικατερίνη Καραμήτρου</w:t>
            </w:r>
          </w:p>
          <w:p w:rsidR="00C945B0" w:rsidRDefault="00C945B0" w:rsidP="00E80F5D">
            <w:pPr>
              <w:ind w:right="-6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(ΕΥ)</w:t>
            </w:r>
          </w:p>
          <w:p w:rsidR="005C2C3C" w:rsidRPr="005C2C3C" w:rsidRDefault="00B24A30" w:rsidP="00E80F5D">
            <w:pPr>
              <w:ind w:right="-622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Αίθουσα 3</w:t>
            </w:r>
          </w:p>
          <w:p w:rsidR="009F0EB4" w:rsidRDefault="009F0EB4" w:rsidP="00E80F5D">
            <w:pPr>
              <w:ind w:right="-622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F0EB4" w:rsidRPr="008F2BF4" w:rsidRDefault="009F0EB4" w:rsidP="00E80F5D">
            <w:pPr>
              <w:ind w:right="-622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414F2" w:rsidRDefault="00AA6E0B" w:rsidP="00B24A30">
            <w:pPr>
              <w:rPr>
                <w:rFonts w:asciiTheme="minorHAnsi" w:hAnsiTheme="minorHAnsi"/>
                <w:sz w:val="20"/>
                <w:szCs w:val="20"/>
              </w:rPr>
            </w:pPr>
            <w:r w:rsidRPr="00AA6E0B">
              <w:rPr>
                <w:rFonts w:asciiTheme="minorHAnsi" w:hAnsiTheme="minorHAnsi"/>
                <w:sz w:val="20"/>
                <w:szCs w:val="20"/>
              </w:rPr>
              <w:t>Εφαρμοσμένες προσεγγίσεις στην Κοινωνική και Συναισθηματική Μάθηση</w:t>
            </w:r>
          </w:p>
          <w:p w:rsidR="00C945B0" w:rsidRDefault="00C945B0" w:rsidP="00C945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(Ε)</w:t>
            </w:r>
          </w:p>
          <w:p w:rsidR="00AA6E0B" w:rsidRDefault="00AA6E0B" w:rsidP="00B24A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Βασίλης Κούτρας</w:t>
            </w:r>
          </w:p>
          <w:p w:rsidR="00F139FD" w:rsidRPr="00F139FD" w:rsidRDefault="00F139FD" w:rsidP="00B24A30">
            <w:pP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Αίθουσα 6</w:t>
            </w:r>
          </w:p>
        </w:tc>
      </w:tr>
      <w:tr w:rsidR="006C7448" w:rsidRPr="005414F2" w:rsidTr="00C945B0">
        <w:trPr>
          <w:trHeight w:val="155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C7448" w:rsidRPr="005414F2" w:rsidRDefault="006C7448" w:rsidP="00354E1D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406" w:type="dxa"/>
            <w:vAlign w:val="center"/>
          </w:tcPr>
          <w:p w:rsidR="006C7448" w:rsidRPr="005414F2" w:rsidRDefault="006C7448" w:rsidP="00354E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6C7448" w:rsidRPr="005414F2" w:rsidRDefault="006C7448" w:rsidP="005414F2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272" w:type="dxa"/>
          </w:tcPr>
          <w:p w:rsidR="006C7448" w:rsidRDefault="006C7448" w:rsidP="00B24A30">
            <w:pPr>
              <w:ind w:right="-11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51D9">
              <w:rPr>
                <w:rFonts w:asciiTheme="minorHAnsi" w:hAnsiTheme="minorHAnsi" w:cs="Calibri"/>
                <w:bCs/>
                <w:sz w:val="20"/>
                <w:szCs w:val="20"/>
              </w:rPr>
              <w:t>Ειδική Αγωγή - Μαθησιακές Δυσκολίες</w:t>
            </w:r>
          </w:p>
          <w:p w:rsidR="00C945B0" w:rsidRPr="00E80F5D" w:rsidRDefault="00C945B0" w:rsidP="00C945B0">
            <w:pPr>
              <w:ind w:right="-11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(ΕΥ)</w:t>
            </w:r>
          </w:p>
          <w:p w:rsidR="006C7448" w:rsidRDefault="006C7448" w:rsidP="00B24A30">
            <w:pPr>
              <w:ind w:right="-11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Δημήτρης Σαρρής</w:t>
            </w:r>
          </w:p>
          <w:p w:rsidR="007B46DF" w:rsidRPr="007B46DF" w:rsidRDefault="007B46DF" w:rsidP="00B24A30">
            <w:pPr>
              <w:ind w:right="-110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Αίθουσα 2</w:t>
            </w:r>
          </w:p>
        </w:tc>
        <w:tc>
          <w:tcPr>
            <w:tcW w:w="2126" w:type="dxa"/>
            <w:vAlign w:val="center"/>
          </w:tcPr>
          <w:p w:rsidR="006C7448" w:rsidRPr="005414F2" w:rsidRDefault="006C7448" w:rsidP="00B24A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C7448" w:rsidRDefault="006C7448" w:rsidP="00B24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Σύγχρονες μορφές εικαστικής πρακτικής</w:t>
            </w:r>
          </w:p>
          <w:p w:rsidR="00C945B0" w:rsidRDefault="00D925C8" w:rsidP="00B24A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(Ε</w:t>
            </w:r>
            <w:r w:rsidR="00C945B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C945B0" w:rsidRDefault="00C945B0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Γιάννης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Χρηστάκος</w:t>
            </w:r>
            <w:proofErr w:type="spellEnd"/>
          </w:p>
          <w:p w:rsidR="006C7448" w:rsidRPr="007B1F6B" w:rsidRDefault="006C7448" w:rsidP="00B24A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B1F6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Εικαστικών</w:t>
            </w:r>
          </w:p>
        </w:tc>
        <w:tc>
          <w:tcPr>
            <w:tcW w:w="1984" w:type="dxa"/>
            <w:vAlign w:val="center"/>
          </w:tcPr>
          <w:p w:rsidR="006C7448" w:rsidRPr="005414F2" w:rsidRDefault="006C7448" w:rsidP="00354E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54E1D" w:rsidRDefault="00354E1D" w:rsidP="002723FA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5414F2" w:rsidRDefault="005414F2" w:rsidP="002723FA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6F465F" w:rsidRDefault="006F465F" w:rsidP="002723FA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5414F2" w:rsidRDefault="005414F2" w:rsidP="002723FA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420"/>
        <w:tblW w:w="14395" w:type="dxa"/>
        <w:tblLook w:val="04A0"/>
      </w:tblPr>
      <w:tblGrid>
        <w:gridCol w:w="674"/>
        <w:gridCol w:w="2553"/>
        <w:gridCol w:w="2116"/>
        <w:gridCol w:w="2412"/>
        <w:gridCol w:w="1841"/>
        <w:gridCol w:w="2536"/>
        <w:gridCol w:w="2263"/>
      </w:tblGrid>
      <w:tr w:rsidR="00677EDC" w:rsidRPr="00677EDC" w:rsidTr="00677EDC">
        <w:trPr>
          <w:trHeight w:val="308"/>
        </w:trPr>
        <w:tc>
          <w:tcPr>
            <w:tcW w:w="7755" w:type="dxa"/>
            <w:gridSpan w:val="4"/>
            <w:shd w:val="clear" w:color="auto" w:fill="D9D9D9" w:themeFill="background1" w:themeFillShade="D9"/>
          </w:tcPr>
          <w:p w:rsidR="00677EDC" w:rsidRPr="00677EDC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6640" w:type="dxa"/>
            <w:gridSpan w:val="3"/>
            <w:shd w:val="clear" w:color="auto" w:fill="D9D9D9" w:themeFill="background1" w:themeFillShade="D9"/>
          </w:tcPr>
          <w:p w:rsidR="00677EDC" w:rsidRPr="00677EDC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ΠΕΜΠΤΗ</w:t>
            </w:r>
          </w:p>
        </w:tc>
      </w:tr>
      <w:tr w:rsidR="00677EDC" w:rsidRPr="00677EDC" w:rsidTr="0014152A">
        <w:trPr>
          <w:trHeight w:val="286"/>
        </w:trPr>
        <w:tc>
          <w:tcPr>
            <w:tcW w:w="674" w:type="dxa"/>
            <w:shd w:val="clear" w:color="auto" w:fill="D9D9D9" w:themeFill="background1" w:themeFillShade="D9"/>
          </w:tcPr>
          <w:p w:rsidR="00677EDC" w:rsidRPr="00677EDC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Κατεύθυνση 2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Κατεύθυνση 2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</w:tr>
      <w:tr w:rsidR="009F0EB4" w:rsidRPr="00677EDC" w:rsidTr="009F0EB4">
        <w:trPr>
          <w:trHeight w:val="117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9F0EB4" w:rsidRPr="00677EDC" w:rsidRDefault="009F0EB4" w:rsidP="00677EDC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3-5</w:t>
            </w:r>
          </w:p>
          <w:p w:rsidR="009F0EB4" w:rsidRPr="00677EDC" w:rsidRDefault="009F0EB4" w:rsidP="00677EDC">
            <w:pPr>
              <w:ind w:right="-627" w:firstLine="7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53" w:type="dxa"/>
          </w:tcPr>
          <w:p w:rsidR="009F0EB4" w:rsidRDefault="007B3C6C" w:rsidP="00C945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C6C">
              <w:rPr>
                <w:rFonts w:asciiTheme="minorHAnsi" w:hAnsiTheme="minorHAnsi" w:cstheme="minorHAnsi"/>
                <w:sz w:val="20"/>
                <w:szCs w:val="20"/>
              </w:rPr>
              <w:t>Εναλλακτικές μορφές αξιολόγησης στην τάξη</w:t>
            </w:r>
          </w:p>
          <w:p w:rsidR="007B3C6C" w:rsidRDefault="007B3C6C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:rsidR="007B3C6C" w:rsidRDefault="007B3C6C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Ευστρατία Σοφού</w:t>
            </w:r>
          </w:p>
          <w:p w:rsidR="00C945B0" w:rsidRPr="00C945B0" w:rsidRDefault="00C945B0" w:rsidP="00C945B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945B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6</w:t>
            </w:r>
          </w:p>
        </w:tc>
        <w:tc>
          <w:tcPr>
            <w:tcW w:w="2116" w:type="dxa"/>
            <w:vAlign w:val="center"/>
          </w:tcPr>
          <w:p w:rsidR="009F0EB4" w:rsidRPr="00677EDC" w:rsidRDefault="009F0EB4" w:rsidP="00677E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9F0EB4" w:rsidRPr="00677EDC" w:rsidRDefault="009F0EB4" w:rsidP="00677EDC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640" w:type="dxa"/>
            <w:gridSpan w:val="3"/>
          </w:tcPr>
          <w:p w:rsidR="009F0EB4" w:rsidRPr="006C7448" w:rsidRDefault="009F0EB4" w:rsidP="009F0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448">
              <w:rPr>
                <w:rFonts w:asciiTheme="minorHAnsi" w:hAnsiTheme="minorHAnsi" w:cstheme="minorHAnsi"/>
                <w:sz w:val="20"/>
                <w:szCs w:val="20"/>
              </w:rPr>
              <w:t>Επεξεργασία Ερευνητικών Δεδομένων</w:t>
            </w:r>
          </w:p>
          <w:p w:rsidR="009F0EB4" w:rsidRPr="006C7448" w:rsidRDefault="009F0EB4" w:rsidP="009F0E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448">
              <w:rPr>
                <w:rFonts w:asciiTheme="minorHAnsi" w:hAnsiTheme="minorHAnsi" w:cstheme="minorHAnsi"/>
                <w:b/>
                <w:sz w:val="20"/>
                <w:szCs w:val="20"/>
              </w:rPr>
              <w:t>(Υ)</w:t>
            </w:r>
          </w:p>
          <w:p w:rsidR="009F0EB4" w:rsidRDefault="009F0EB4" w:rsidP="009F0E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4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Τζένη </w:t>
            </w:r>
            <w:proofErr w:type="spellStart"/>
            <w:r w:rsidRPr="006C7448">
              <w:rPr>
                <w:rFonts w:asciiTheme="minorHAnsi" w:hAnsiTheme="minorHAnsi" w:cstheme="minorHAnsi"/>
                <w:b/>
                <w:sz w:val="20"/>
                <w:szCs w:val="20"/>
              </w:rPr>
              <w:t>Παγγέ</w:t>
            </w:r>
            <w:proofErr w:type="spellEnd"/>
          </w:p>
          <w:p w:rsidR="007376D6" w:rsidRPr="007376D6" w:rsidRDefault="007376D6" w:rsidP="009F0EB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Αμφιθέατρο ΠΤΝ</w:t>
            </w:r>
          </w:p>
          <w:p w:rsidR="009F0EB4" w:rsidRPr="006C7448" w:rsidRDefault="009F0EB4" w:rsidP="009F0E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F0EB4" w:rsidRPr="009F0EB4" w:rsidRDefault="009F0EB4" w:rsidP="009F0EB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C74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Προσοχή: Το μάθημα θα γίνεται 4-6 </w:t>
            </w:r>
            <w:proofErr w:type="spellStart"/>
            <w:r w:rsidRPr="006C74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μ.μ</w:t>
            </w:r>
            <w:proofErr w:type="spellEnd"/>
            <w:r w:rsidRPr="006C74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8F2BF4" w:rsidRPr="00677EDC" w:rsidTr="009F0EB4">
        <w:trPr>
          <w:trHeight w:val="145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F2BF4" w:rsidRPr="00677EDC" w:rsidRDefault="008F2BF4" w:rsidP="00677EDC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7081" w:type="dxa"/>
            <w:gridSpan w:val="3"/>
          </w:tcPr>
          <w:p w:rsidR="009F0EB4" w:rsidRDefault="009F0EB4" w:rsidP="00677EDC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2BF4" w:rsidRPr="009F0EB4" w:rsidRDefault="008F2BF4" w:rsidP="00677EDC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  <w:r w:rsidRPr="009F0EB4">
              <w:rPr>
                <w:rFonts w:asciiTheme="minorHAnsi" w:hAnsiTheme="minorHAnsi" w:cstheme="minorHAnsi"/>
                <w:sz w:val="20"/>
                <w:szCs w:val="20"/>
              </w:rPr>
              <w:t>Μεθοδολογία Έρευνας Ι</w:t>
            </w:r>
          </w:p>
          <w:p w:rsidR="008F2BF4" w:rsidRPr="006C7448" w:rsidRDefault="008F2BF4" w:rsidP="00677EDC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448">
              <w:rPr>
                <w:rFonts w:asciiTheme="minorHAnsi" w:hAnsiTheme="minorHAnsi" w:cstheme="minorHAnsi"/>
                <w:b/>
                <w:sz w:val="20"/>
                <w:szCs w:val="20"/>
              </w:rPr>
              <w:t>(Υ)</w:t>
            </w:r>
          </w:p>
          <w:p w:rsidR="008F2BF4" w:rsidRDefault="008F2BF4" w:rsidP="00677EDC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EB4">
              <w:rPr>
                <w:rFonts w:asciiTheme="minorHAnsi" w:hAnsiTheme="minorHAnsi" w:cstheme="minorHAnsi"/>
                <w:b/>
                <w:sz w:val="20"/>
                <w:szCs w:val="20"/>
              </w:rPr>
              <w:t>Συντονίστρια: Μαρία Καλδρυμίδου</w:t>
            </w:r>
          </w:p>
          <w:p w:rsidR="00AA6E0B" w:rsidRPr="00AA6E0B" w:rsidRDefault="00AA6E0B" w:rsidP="00677EDC">
            <w:pPr>
              <w:ind w:right="-622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3</w:t>
            </w:r>
          </w:p>
        </w:tc>
        <w:tc>
          <w:tcPr>
            <w:tcW w:w="1841" w:type="dxa"/>
            <w:vAlign w:val="center"/>
          </w:tcPr>
          <w:p w:rsidR="008F2BF4" w:rsidRPr="00677EDC" w:rsidRDefault="008F2BF4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:rsidR="008F2BF4" w:rsidRPr="00677EDC" w:rsidRDefault="008F2BF4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8F2BF4" w:rsidRPr="00677EDC" w:rsidRDefault="008F2BF4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DA1" w:rsidRPr="00677EDC" w:rsidTr="009F0EB4">
        <w:trPr>
          <w:trHeight w:val="183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342DA1" w:rsidRPr="00677EDC" w:rsidRDefault="00342DA1" w:rsidP="00677EDC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553" w:type="dxa"/>
          </w:tcPr>
          <w:p w:rsidR="00342DA1" w:rsidRDefault="007B3C6C" w:rsidP="00677ED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B3C6C">
              <w:rPr>
                <w:rFonts w:asciiTheme="minorHAnsi" w:hAnsiTheme="minorHAnsi" w:cstheme="minorHAnsi"/>
                <w:sz w:val="20"/>
                <w:szCs w:val="20"/>
              </w:rPr>
              <w:t xml:space="preserve">Ακαδημαϊκές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και Κοινωνικές Συνέπειες στο πλαίσιο της Συνεργασίας Οικογένειας, Σχολείου, Κοινότητας</w:t>
            </w:r>
          </w:p>
          <w:p w:rsidR="007B3C6C" w:rsidRDefault="007B3C6C" w:rsidP="007B3C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:rsidR="007B3C6C" w:rsidRDefault="007B3C6C" w:rsidP="007B3C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Μαρία Σακελλαρίου</w:t>
            </w:r>
          </w:p>
          <w:p w:rsidR="0014152A" w:rsidRPr="0014152A" w:rsidRDefault="0014152A" w:rsidP="007B3C6C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415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6</w:t>
            </w:r>
          </w:p>
        </w:tc>
        <w:tc>
          <w:tcPr>
            <w:tcW w:w="2116" w:type="dxa"/>
          </w:tcPr>
          <w:p w:rsidR="00342DA1" w:rsidRDefault="00E80F5D" w:rsidP="00D925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Εκπαίδευση, Ταυτότητα φύλου και </w:t>
            </w:r>
            <w:proofErr w:type="spellStart"/>
            <w:r w:rsidR="00342DA1">
              <w:rPr>
                <w:rFonts w:asciiTheme="minorHAnsi" w:hAnsiTheme="minorHAnsi" w:cstheme="minorHAnsi"/>
                <w:sz w:val="20"/>
                <w:szCs w:val="20"/>
              </w:rPr>
              <w:t>Ομοφοβία</w:t>
            </w:r>
            <w:proofErr w:type="spellEnd"/>
          </w:p>
          <w:p w:rsidR="00342DA1" w:rsidRDefault="00342DA1" w:rsidP="00D925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Θεόδωρος Θάνος</w:t>
            </w:r>
          </w:p>
          <w:p w:rsidR="00E80F5D" w:rsidRDefault="00E80F5D" w:rsidP="00D925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:rsidR="0064289F" w:rsidRPr="0064289F" w:rsidRDefault="0064289F" w:rsidP="00D925C8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4</w:t>
            </w:r>
          </w:p>
          <w:p w:rsidR="00342DA1" w:rsidRPr="009F0EB4" w:rsidRDefault="00342DA1" w:rsidP="00D925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:rsidR="00342DA1" w:rsidRPr="00677EDC" w:rsidRDefault="00342DA1" w:rsidP="009F0EB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1" w:type="dxa"/>
          </w:tcPr>
          <w:p w:rsidR="00342DA1" w:rsidRPr="00677EDC" w:rsidRDefault="00342DA1" w:rsidP="009F0EB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:rsidR="00342DA1" w:rsidRDefault="00342DA1" w:rsidP="00C945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Σύγχρονες τάσεις στη Μουσική Παιδαγωγική</w:t>
            </w:r>
          </w:p>
          <w:p w:rsidR="00C945B0" w:rsidRPr="00C945B0" w:rsidRDefault="00E80F5D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(Ε</w:t>
            </w:r>
            <w:r w:rsidR="00204E4A"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  <w:r w:rsidR="00C945B0" w:rsidRPr="00C945B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342DA1" w:rsidRDefault="00342DA1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Χάρης Ράπτης</w:t>
            </w:r>
          </w:p>
          <w:p w:rsidR="00342DA1" w:rsidRPr="00AA6E0B" w:rsidRDefault="00342DA1" w:rsidP="00C945B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A6E0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Μουσικής</w:t>
            </w:r>
          </w:p>
        </w:tc>
        <w:tc>
          <w:tcPr>
            <w:tcW w:w="2263" w:type="dxa"/>
            <w:vAlign w:val="center"/>
          </w:tcPr>
          <w:p w:rsidR="00342DA1" w:rsidRPr="00677EDC" w:rsidRDefault="00342DA1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45FCA" w:rsidRDefault="00245FCA" w:rsidP="00677EDC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:rsidR="00751F0D" w:rsidRDefault="00751F0D" w:rsidP="00677EDC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:rsidR="00751F0D" w:rsidRDefault="00751F0D" w:rsidP="00677EDC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:rsidR="00751F0D" w:rsidRDefault="00751F0D" w:rsidP="00677EDC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:rsidR="00751F0D" w:rsidRDefault="00751F0D" w:rsidP="00677EDC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sectPr w:rsidR="00751F0D" w:rsidSect="002D671C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E1D"/>
    <w:rsid w:val="00071607"/>
    <w:rsid w:val="000765FC"/>
    <w:rsid w:val="000B6B83"/>
    <w:rsid w:val="00100B3B"/>
    <w:rsid w:val="00123C32"/>
    <w:rsid w:val="0014152A"/>
    <w:rsid w:val="001551D9"/>
    <w:rsid w:val="00204E4A"/>
    <w:rsid w:val="002051B5"/>
    <w:rsid w:val="00245FCA"/>
    <w:rsid w:val="00253362"/>
    <w:rsid w:val="002723FA"/>
    <w:rsid w:val="00282E14"/>
    <w:rsid w:val="002A28BA"/>
    <w:rsid w:val="002C72EB"/>
    <w:rsid w:val="002D671C"/>
    <w:rsid w:val="00325EF8"/>
    <w:rsid w:val="003305C9"/>
    <w:rsid w:val="00342DA1"/>
    <w:rsid w:val="00354E1D"/>
    <w:rsid w:val="003D4AA0"/>
    <w:rsid w:val="00442568"/>
    <w:rsid w:val="004A1178"/>
    <w:rsid w:val="004B30DE"/>
    <w:rsid w:val="004D5533"/>
    <w:rsid w:val="004D6614"/>
    <w:rsid w:val="005414F2"/>
    <w:rsid w:val="00544DA1"/>
    <w:rsid w:val="005530FC"/>
    <w:rsid w:val="00583619"/>
    <w:rsid w:val="005A26D9"/>
    <w:rsid w:val="005B6D07"/>
    <w:rsid w:val="005C0B68"/>
    <w:rsid w:val="005C2C3C"/>
    <w:rsid w:val="005F4A8E"/>
    <w:rsid w:val="005F6022"/>
    <w:rsid w:val="00607C45"/>
    <w:rsid w:val="0064289F"/>
    <w:rsid w:val="00677EDC"/>
    <w:rsid w:val="006C682B"/>
    <w:rsid w:val="006C7448"/>
    <w:rsid w:val="006F465F"/>
    <w:rsid w:val="007323AE"/>
    <w:rsid w:val="007376D6"/>
    <w:rsid w:val="00751F0D"/>
    <w:rsid w:val="0075774F"/>
    <w:rsid w:val="00771497"/>
    <w:rsid w:val="0078143E"/>
    <w:rsid w:val="007B1F6B"/>
    <w:rsid w:val="007B3C6C"/>
    <w:rsid w:val="007B46DF"/>
    <w:rsid w:val="007D244E"/>
    <w:rsid w:val="008D7831"/>
    <w:rsid w:val="008F2896"/>
    <w:rsid w:val="008F2BF4"/>
    <w:rsid w:val="00930E28"/>
    <w:rsid w:val="0096366A"/>
    <w:rsid w:val="009A1917"/>
    <w:rsid w:val="009F0EB4"/>
    <w:rsid w:val="00A30D3D"/>
    <w:rsid w:val="00A84AB6"/>
    <w:rsid w:val="00AA63F1"/>
    <w:rsid w:val="00AA6E0B"/>
    <w:rsid w:val="00AD276A"/>
    <w:rsid w:val="00AF6BB6"/>
    <w:rsid w:val="00B24A30"/>
    <w:rsid w:val="00B24D59"/>
    <w:rsid w:val="00BC766B"/>
    <w:rsid w:val="00C14346"/>
    <w:rsid w:val="00C225A6"/>
    <w:rsid w:val="00C4648A"/>
    <w:rsid w:val="00C945B0"/>
    <w:rsid w:val="00CB0F57"/>
    <w:rsid w:val="00CD48AA"/>
    <w:rsid w:val="00D629D0"/>
    <w:rsid w:val="00D925C8"/>
    <w:rsid w:val="00DE0E81"/>
    <w:rsid w:val="00DE2F33"/>
    <w:rsid w:val="00E63AB8"/>
    <w:rsid w:val="00E80F5D"/>
    <w:rsid w:val="00EF0CD4"/>
    <w:rsid w:val="00EF1344"/>
    <w:rsid w:val="00F139FD"/>
    <w:rsid w:val="00F507B5"/>
    <w:rsid w:val="00F655B2"/>
    <w:rsid w:val="00FB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1D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8109-6B98-4BA6-87FD-3D9E31F1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Grammateia PTN</cp:lastModifiedBy>
  <cp:revision>2</cp:revision>
  <cp:lastPrinted>2021-10-13T07:55:00Z</cp:lastPrinted>
  <dcterms:created xsi:type="dcterms:W3CDTF">2021-10-15T06:22:00Z</dcterms:created>
  <dcterms:modified xsi:type="dcterms:W3CDTF">2021-10-15T06:22:00Z</dcterms:modified>
</cp:coreProperties>
</file>