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F" w:rsidRPr="00660C24" w:rsidRDefault="00AF793F" w:rsidP="00AF793F">
      <w:pPr>
        <w:spacing w:before="120" w:line="276" w:lineRule="auto"/>
        <w:jc w:val="center"/>
        <w:rPr>
          <w:rFonts w:asciiTheme="minorHAnsi" w:hAnsiTheme="minorHAnsi" w:cstheme="minorHAnsi"/>
          <w:lang w:val="el-GR"/>
        </w:rPr>
      </w:pPr>
      <w:r w:rsidRPr="00660C24">
        <w:rPr>
          <w:rFonts w:asciiTheme="minorHAnsi" w:hAnsiTheme="minorHAnsi" w:cstheme="minorHAnsi"/>
          <w:b/>
          <w:lang w:val="el-GR"/>
        </w:rPr>
        <w:t>ΠΕΡΙΓΡΑΜΜΑ ΜΑΘΗΜΑΤΟΣ</w:t>
      </w:r>
    </w:p>
    <w:p w:rsidR="00AF793F" w:rsidRPr="00660C24" w:rsidRDefault="00AF793F" w:rsidP="00AF7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60C24">
        <w:rPr>
          <w:rFonts w:asciiTheme="minorHAnsi" w:hAnsiTheme="minorHAnsi" w:cstheme="minorHAnsi"/>
          <w:b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1135"/>
        <w:gridCol w:w="1297"/>
        <w:gridCol w:w="1208"/>
        <w:gridCol w:w="351"/>
        <w:gridCol w:w="1240"/>
      </w:tblGrid>
      <w:tr w:rsidR="00AF793F" w:rsidRPr="00660C24" w:rsidTr="00AF793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3F" w:rsidRPr="00660C24" w:rsidRDefault="00660C24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AF793F" w:rsidRPr="00660C24" w:rsidTr="00AF793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3F" w:rsidRPr="00660C24" w:rsidRDefault="00660C24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ΠΑΙΔΑΓΩΓΙΚΟ ΤΜΗΜΑ ΝΗΠΙΑΓΩΓΩΝ</w:t>
            </w:r>
          </w:p>
        </w:tc>
      </w:tr>
      <w:tr w:rsidR="00AF793F" w:rsidRPr="00660C24" w:rsidTr="00AF793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3F" w:rsidRPr="00660C24" w:rsidRDefault="00AF793F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A23DE2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</w:tr>
      <w:tr w:rsidR="00AF793F" w:rsidRPr="00660C24" w:rsidTr="00AF793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3F" w:rsidRPr="00660C24" w:rsidRDefault="007B15DA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ΠΝΕ 821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3F" w:rsidRPr="00660C24" w:rsidRDefault="00AF793F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       </w:t>
            </w:r>
            <w:r w:rsidR="00527E42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</w:t>
            </w:r>
          </w:p>
        </w:tc>
      </w:tr>
      <w:tr w:rsidR="00AF793F" w:rsidRPr="00660C24" w:rsidTr="00AF793F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3F" w:rsidRPr="00660C24" w:rsidRDefault="00660C24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ΜΟΡΦΕΣ ΕΙΚΑΣΤΙΚΗΣ ΔΗΜΙΟΥΡΓΙΑΣ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- E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ΦΑΡΜΟΓΕΣ </w:t>
            </w:r>
          </w:p>
        </w:tc>
      </w:tr>
      <w:tr w:rsidR="00AF793F" w:rsidRPr="00660C24" w:rsidTr="00AF793F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793F" w:rsidRPr="00660C24" w:rsidRDefault="00AF793F" w:rsidP="00660C24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793F" w:rsidRPr="00660C24" w:rsidRDefault="00AF793F" w:rsidP="00660C24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ΕΒΔΟΜΑΔΙΑΙΕΣ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  <w:t>ΩΡΕΣ Δ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793F" w:rsidRPr="00660C24" w:rsidRDefault="00AF793F" w:rsidP="00660C24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AF793F" w:rsidRPr="00660C24" w:rsidTr="00AF793F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3F" w:rsidRPr="00660C24" w:rsidRDefault="00527E42" w:rsidP="00660C24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Διαλέξεις/</w:t>
            </w:r>
            <w:proofErr w:type="spellStart"/>
            <w:r w:rsidR="004A5C8E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Διαδραστική</w:t>
            </w:r>
            <w:proofErr w:type="spellEnd"/>
            <w:r w:rsidR="004A5C8E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διδασκαλία/ 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εργαστηριακές ασκήσεις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3F" w:rsidRPr="00660C24" w:rsidRDefault="00AF793F" w:rsidP="00660C24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3F" w:rsidRPr="00660C24" w:rsidRDefault="00AF793F" w:rsidP="00660C24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</w:tr>
      <w:tr w:rsidR="00AF793F" w:rsidRPr="00660C24" w:rsidTr="00AF793F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ΤΥΠΟΣ ΜΑΘΗΜΑΤΟΣ</w:t>
            </w:r>
            <w:r w:rsidRPr="00660C2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</w:t>
            </w:r>
          </w:p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3F" w:rsidRPr="00660C24" w:rsidRDefault="00DC1367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="00141E87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νάπτυξης δεξιοτήτων</w:t>
            </w:r>
          </w:p>
        </w:tc>
      </w:tr>
      <w:tr w:rsidR="00AF793F" w:rsidRPr="00660C24" w:rsidTr="00AF793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05" w:rsidRPr="00660C24" w:rsidRDefault="00AF793F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43805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Όχι</w:t>
            </w:r>
          </w:p>
        </w:tc>
      </w:tr>
      <w:tr w:rsidR="00AF793F" w:rsidRPr="00660C24" w:rsidTr="00AF793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</w:rPr>
              <w:t>ΛΩΣΣΑ ΔΙΔΑΣΚΑΛΙΑΣ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και ΕΞΕΤΑΣΕΩΝ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3F" w:rsidRPr="00660C24" w:rsidRDefault="00AF793F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Ελληνική</w:t>
            </w:r>
          </w:p>
        </w:tc>
      </w:tr>
      <w:tr w:rsidR="00AF793F" w:rsidRPr="00660C24" w:rsidTr="00AF793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3F" w:rsidRPr="00660C24" w:rsidRDefault="00AF793F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</w:tr>
      <w:tr w:rsidR="00AF793F" w:rsidRPr="00660C24" w:rsidTr="00AF793F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ΗΛΕΚΤΡΟΝΙΚΗ ΣΕΛΙΔΑ ΜΑΘΗΜΑΤΟΣ (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3F" w:rsidRPr="00660C24" w:rsidRDefault="00F44545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http://ecourse.uoi.gr/course/view.php?id=1718</w:t>
            </w:r>
          </w:p>
        </w:tc>
      </w:tr>
    </w:tbl>
    <w:p w:rsidR="00AF793F" w:rsidRPr="00660C24" w:rsidRDefault="00AF793F" w:rsidP="00AF793F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F793F" w:rsidRPr="00660C24" w:rsidRDefault="00AF793F" w:rsidP="00AF7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60C24">
        <w:rPr>
          <w:rFonts w:asciiTheme="minorHAnsi" w:hAnsiTheme="minorHAnsi" w:cstheme="minorHAnsi"/>
          <w:b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AF793F" w:rsidRPr="00660C24" w:rsidTr="00AF793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AF793F" w:rsidRPr="003F1730" w:rsidTr="00AF793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C" w:rsidRPr="00660C24" w:rsidRDefault="003B5DAC" w:rsidP="00660C24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Το περιεχόμενο του μαθήματος περιλαμβάνει </w:t>
            </w:r>
            <w:r w:rsidR="006625CD" w:rsidRPr="00660C24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τη</w:t>
            </w:r>
            <w:r w:rsidRPr="00660C24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 γνωριμία βασικών μορφών εικαστικής έκφρασης όπως η γλυπτ</w:t>
            </w:r>
            <w:r w:rsidR="006625CD" w:rsidRPr="00660C24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ική, η χαρακτική, οι κατασκευές καθώς και τ</w:t>
            </w:r>
            <w:r w:rsidRPr="00660C24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 xml:space="preserve">ο σχεδιασμό </w:t>
            </w:r>
            <w:r w:rsidR="006625CD" w:rsidRPr="00660C24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μαθησιακών πλάνων για παιδιά προσχολικής και πρώτης σχολικής ηλικίας.</w:t>
            </w:r>
          </w:p>
          <w:p w:rsidR="00546095" w:rsidRPr="00660C24" w:rsidRDefault="00134815" w:rsidP="00660C24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eastAsia="Calibri" w:hAnsiTheme="minorHAnsi" w:cstheme="minorHAnsi"/>
                <w:sz w:val="20"/>
                <w:szCs w:val="20"/>
                <w:lang w:val="el-GR"/>
              </w:rPr>
              <w:t>Με την επιτυχή ολοκλήρωση του μαθήματος οι φοιτήτριες/τες αναμένεται να:</w:t>
            </w:r>
          </w:p>
          <w:p w:rsidR="00D84656" w:rsidRPr="00660C24" w:rsidRDefault="00D84656" w:rsidP="00660C24">
            <w:pPr>
              <w:pStyle w:val="a3"/>
              <w:numPr>
                <w:ilvl w:val="0"/>
                <w:numId w:val="9"/>
              </w:num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Να καλλιεργήσουν κριτήρια για την εκτίμηση και αξιολόγηση εικαστικών έργων τόσο των δικών </w:t>
            </w:r>
            <w:r w:rsidR="00134815"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τους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όσο και των παιδιών</w:t>
            </w:r>
          </w:p>
          <w:p w:rsidR="00546095" w:rsidRPr="00660C24" w:rsidRDefault="00546095" w:rsidP="00660C24">
            <w:pPr>
              <w:pStyle w:val="a3"/>
              <w:numPr>
                <w:ilvl w:val="0"/>
                <w:numId w:val="9"/>
              </w:num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Να  διευρύνουν τις γνώσεις τους στις εικαστικές μορφές δημιουργίας </w:t>
            </w:r>
          </w:p>
          <w:p w:rsidR="00546095" w:rsidRPr="00660C24" w:rsidRDefault="00546095" w:rsidP="00660C24">
            <w:pPr>
              <w:pStyle w:val="a3"/>
              <w:numPr>
                <w:ilvl w:val="0"/>
                <w:numId w:val="9"/>
              </w:num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Να αποκτήσουν βασικές γνώσεις και να πειραματιστούν στη δημιουργία έργων με τη μέθοδο της Γλυπτικής.</w:t>
            </w:r>
          </w:p>
          <w:p w:rsidR="00546095" w:rsidRPr="00660C24" w:rsidRDefault="00546095" w:rsidP="00660C24">
            <w:pPr>
              <w:pStyle w:val="a3"/>
              <w:numPr>
                <w:ilvl w:val="0"/>
                <w:numId w:val="10"/>
              </w:numPr>
              <w:spacing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Να κατανοήσουν και να μάθουν μέσα και τεχνικές στη δημιουργία τυπωμάτων και χαρακτικών έργων </w:t>
            </w:r>
          </w:p>
          <w:p w:rsidR="00546095" w:rsidRPr="00660C24" w:rsidRDefault="00546095" w:rsidP="00660C24">
            <w:pPr>
              <w:pStyle w:val="a3"/>
              <w:numPr>
                <w:ilvl w:val="0"/>
                <w:numId w:val="10"/>
              </w:numPr>
              <w:spacing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Να αποκτήσουν γνώσεις και να </w:t>
            </w:r>
            <w:r w:rsidR="00134815"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δημιουργήσουν εικαστικές </w:t>
            </w:r>
            <w:proofErr w:type="spellStart"/>
            <w:r w:rsidR="00134815" w:rsidRPr="00660C24">
              <w:rPr>
                <w:rFonts w:asciiTheme="minorHAnsi" w:hAnsiTheme="minorHAnsi" w:cstheme="minorHAnsi"/>
                <w:sz w:val="20"/>
                <w:szCs w:val="20"/>
              </w:rPr>
              <w:t>μικρο</w:t>
            </w:r>
            <w:proofErr w:type="spellEnd"/>
            <w:r w:rsidR="00134815" w:rsidRPr="00660C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κατασκευές </w:t>
            </w:r>
          </w:p>
          <w:p w:rsidR="00546095" w:rsidRPr="00660C24" w:rsidRDefault="00546095" w:rsidP="00660C24">
            <w:pPr>
              <w:pStyle w:val="a3"/>
              <w:numPr>
                <w:ilvl w:val="0"/>
                <w:numId w:val="10"/>
              </w:numPr>
              <w:spacing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Να διευρύνουν τη δημιουργικότητά τους χρησιμοποιώντας  ανακυκλώσιμα άχρηστα υλικά για το σχεδιασμό σύνθετων</w:t>
            </w:r>
            <w:r w:rsidR="00BA593C"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 καλλιτεχνικών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 έργων.</w:t>
            </w:r>
          </w:p>
          <w:p w:rsidR="004213EE" w:rsidRPr="00660C24" w:rsidRDefault="00546095" w:rsidP="00660C24">
            <w:pPr>
              <w:pStyle w:val="a3"/>
              <w:numPr>
                <w:ilvl w:val="0"/>
                <w:numId w:val="10"/>
              </w:numPr>
              <w:spacing w:after="8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Να σχεδιάζουν  μαθησιακές δραστηριότητες που αφορού</w:t>
            </w:r>
            <w:r w:rsidR="00BA593C"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ν τις  εικαστικές εφαρμογές της Γλυπτικής, Χαρακτικής των κατασκευών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για την προσχολική και πρώτη σχολική ηλικία.</w:t>
            </w:r>
          </w:p>
        </w:tc>
      </w:tr>
      <w:tr w:rsidR="00AF793F" w:rsidRPr="00660C24" w:rsidTr="00AF793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AF793F" w:rsidRPr="00660C24" w:rsidTr="00AF793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3F" w:rsidRPr="00660C24" w:rsidRDefault="00AF793F" w:rsidP="00660C24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 μάθημα αποσκοπεί να βελτιώσει τις φοιτήτριες/τες στις εξής ικανότητες:</w:t>
            </w:r>
          </w:p>
          <w:p w:rsidR="00AF793F" w:rsidRPr="00660C24" w:rsidRDefault="00AF793F" w:rsidP="00660C2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Αυτόνομη εργασία</w:t>
            </w:r>
          </w:p>
          <w:p w:rsidR="00AF793F" w:rsidRPr="00660C24" w:rsidRDefault="00AF793F" w:rsidP="00660C2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Σχεδιασμός σύνθετων καλλιτεχνικών έργων</w:t>
            </w:r>
          </w:p>
          <w:p w:rsidR="00AF793F" w:rsidRPr="00660C24" w:rsidRDefault="00AF793F" w:rsidP="00660C2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>Προαγωγή της ελεύθερης δημιουργικής σκέψης και φαντασίας.</w:t>
            </w:r>
          </w:p>
          <w:p w:rsidR="00AF793F" w:rsidRPr="00660C24" w:rsidRDefault="00AF793F" w:rsidP="00660C2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Άσκηση κριτικής και αυτοκριτικής</w:t>
            </w:r>
          </w:p>
          <w:p w:rsidR="00AF793F" w:rsidRPr="00660C24" w:rsidRDefault="00AF793F" w:rsidP="00660C2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Σεβασμός στη διαφορετικότητα και </w:t>
            </w:r>
            <w:proofErr w:type="spellStart"/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πολυπολιτισμικότητα</w:t>
            </w:r>
            <w:proofErr w:type="spellEnd"/>
          </w:p>
          <w:p w:rsidR="004213EE" w:rsidRPr="00660C24" w:rsidRDefault="00AF793F" w:rsidP="00660C2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Παραγωγή νέων ερευνητικών ιδεών.</w:t>
            </w:r>
          </w:p>
        </w:tc>
      </w:tr>
    </w:tbl>
    <w:p w:rsidR="00660C24" w:rsidRDefault="00660C24" w:rsidP="00660C24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AF793F" w:rsidRPr="00660C24" w:rsidRDefault="00AF793F" w:rsidP="00AF7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660C24">
        <w:rPr>
          <w:rFonts w:asciiTheme="minorHAnsi" w:hAnsiTheme="minorHAnsi" w:cstheme="minorHAnsi"/>
          <w:b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AF793F" w:rsidRPr="003F1730" w:rsidTr="00AF793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7" w:rsidRPr="00660C24" w:rsidRDefault="00904E27" w:rsidP="00660C24">
            <w:pPr>
              <w:spacing w:after="80"/>
              <w:rPr>
                <w:rFonts w:asciiTheme="minorHAnsi" w:eastAsia="Calibri" w:hAnsiTheme="minorHAnsi" w:cstheme="minorHAnsi"/>
                <w:iCs/>
                <w:sz w:val="20"/>
                <w:szCs w:val="20"/>
                <w:lang w:val="el-GR"/>
              </w:rPr>
            </w:pPr>
            <w:r w:rsidRPr="00660C24">
              <w:rPr>
                <w:rFonts w:asciiTheme="minorHAnsi" w:eastAsia="Calibri" w:hAnsiTheme="minorHAnsi" w:cstheme="minorHAnsi"/>
                <w:iCs/>
                <w:sz w:val="20"/>
                <w:szCs w:val="20"/>
                <w:lang w:val="el-GR"/>
              </w:rPr>
              <w:t>Το περιεχόμενο του μαθήματος περιλαμβάνει τις ακόλουθες διδακτικές ενότητες:</w:t>
            </w:r>
          </w:p>
          <w:p w:rsidR="00AF793F" w:rsidRPr="00660C24" w:rsidRDefault="00904E27" w:rsidP="00660C24">
            <w:pPr>
              <w:pStyle w:val="a3"/>
              <w:numPr>
                <w:ilvl w:val="0"/>
                <w:numId w:val="11"/>
              </w:numPr>
              <w:spacing w:after="8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Εισαγωγή και κατανόηση της Γλυπτικής</w:t>
            </w:r>
          </w:p>
          <w:p w:rsidR="00904E27" w:rsidRPr="00660C24" w:rsidRDefault="00904E27" w:rsidP="00660C24">
            <w:pPr>
              <w:pStyle w:val="a3"/>
              <w:numPr>
                <w:ilvl w:val="0"/>
                <w:numId w:val="11"/>
              </w:numPr>
              <w:spacing w:after="8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Τεχνικές της Γλυπτικής και δημιουργία μικρών γλυπτών από πυλό</w:t>
            </w:r>
          </w:p>
          <w:p w:rsidR="00904E27" w:rsidRPr="00660C24" w:rsidRDefault="00904E27" w:rsidP="00660C24">
            <w:pPr>
              <w:pStyle w:val="a3"/>
              <w:numPr>
                <w:ilvl w:val="0"/>
                <w:numId w:val="11"/>
              </w:numPr>
              <w:spacing w:after="8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Αναφορά στη Χαρακτική με έμφαση την χάραξη σε λινόλεουμ.</w:t>
            </w:r>
          </w:p>
          <w:p w:rsidR="00904E27" w:rsidRPr="00660C24" w:rsidRDefault="00904E27" w:rsidP="00660C24">
            <w:pPr>
              <w:pStyle w:val="a3"/>
              <w:numPr>
                <w:ilvl w:val="0"/>
                <w:numId w:val="11"/>
              </w:numPr>
              <w:spacing w:after="8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Χάραξη σε λινόλεουμ και ασπρόμαυρες εκτυπώσεις</w:t>
            </w:r>
          </w:p>
          <w:p w:rsidR="00904E27" w:rsidRPr="00660C24" w:rsidRDefault="00904E27" w:rsidP="00660C24">
            <w:pPr>
              <w:pStyle w:val="a3"/>
              <w:numPr>
                <w:ilvl w:val="0"/>
                <w:numId w:val="11"/>
              </w:numPr>
              <w:spacing w:after="8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Δημιουργία σφραγίδων από διάφορα υλικά</w:t>
            </w:r>
            <w:r w:rsidR="00455D59"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και τυπώματα</w:t>
            </w:r>
          </w:p>
          <w:p w:rsidR="00455D59" w:rsidRPr="00660C24" w:rsidRDefault="00904E27" w:rsidP="00660C24">
            <w:pPr>
              <w:pStyle w:val="a3"/>
              <w:numPr>
                <w:ilvl w:val="0"/>
                <w:numId w:val="11"/>
              </w:numPr>
              <w:spacing w:after="8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Πειραματισμούς με </w:t>
            </w:r>
            <w:r w:rsidR="00435643"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ανακυκλώσιμα</w:t>
            </w: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υλικά όπως πλαστικά μπουκάλια, μεταλλικά </w:t>
            </w:r>
            <w:r w:rsidR="00435643"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αντικείμενα</w:t>
            </w:r>
            <w:r w:rsidR="00455D59"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μπαταρίες, εξαρτήματα κλπ  </w:t>
            </w:r>
          </w:p>
          <w:p w:rsidR="00AF793F" w:rsidRPr="00660C24" w:rsidRDefault="00455D59" w:rsidP="00660C24">
            <w:pPr>
              <w:pStyle w:val="a3"/>
              <w:numPr>
                <w:ilvl w:val="0"/>
                <w:numId w:val="11"/>
              </w:numPr>
              <w:spacing w:after="8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Δημιουργία μικρών θεματικών έργων, σκηνικών</w:t>
            </w:r>
            <w:r w:rsidR="00DD1064"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μικρών κοστουμιών, ενδυμάτων  </w:t>
            </w: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συνδυάζοντας τεχνικές και </w:t>
            </w:r>
            <w:r w:rsidR="00DD1064"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υ</w:t>
            </w: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λικά</w:t>
            </w:r>
            <w:r w:rsidR="00DD1064"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D1064"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εισάγοντας έτσι 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 δημιουργικούς και επινοητικούς</w:t>
            </w:r>
            <w:r w:rsidR="00DD1064"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 προσανατολισμούς στο έργο τους.</w:t>
            </w:r>
          </w:p>
          <w:p w:rsidR="00DA130F" w:rsidRPr="00660C24" w:rsidRDefault="00DA130F" w:rsidP="00660C24">
            <w:pPr>
              <w:pStyle w:val="a3"/>
              <w:numPr>
                <w:ilvl w:val="0"/>
                <w:numId w:val="11"/>
              </w:numPr>
              <w:spacing w:after="8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>Εφαρμόζοντας ένα από τα</w:t>
            </w:r>
            <w:r w:rsidR="00194AAA"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ειδικά θέματα που γνώρισαν κατά</w:t>
            </w: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τη διάρκεια του μαθήματος,  οι φοιτητές και οι φοιτήτριες  θα περιγράψουν αναλυτικά ένα σχεδιάγραμμα διδασκαλίας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 xml:space="preserve"> για την προσχολική και πρώτη σχολική ηλικία.</w:t>
            </w: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</w:tbl>
    <w:p w:rsidR="00660C24" w:rsidRDefault="00660C24" w:rsidP="00660C24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AF793F" w:rsidRPr="00660C24" w:rsidRDefault="00AF793F" w:rsidP="00AF7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660C24">
        <w:rPr>
          <w:rFonts w:asciiTheme="minorHAnsi" w:hAnsiTheme="minorHAnsi" w:cstheme="minorHAnsi"/>
          <w:b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2"/>
        <w:gridCol w:w="5166"/>
      </w:tblGrid>
      <w:tr w:rsidR="00AF793F" w:rsidRPr="00660C24" w:rsidTr="00AF793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ΤΡΟΠΟΣ ΠΑΡΑΔΟΣΗΣ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3F" w:rsidRPr="00660C24" w:rsidRDefault="00AF793F" w:rsidP="00660C24">
            <w:pPr>
              <w:pStyle w:val="a3"/>
              <w:spacing w:after="8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0C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Πρόσωπο με πρόσωπο </w:t>
            </w:r>
          </w:p>
        </w:tc>
      </w:tr>
      <w:tr w:rsidR="00AF793F" w:rsidRPr="003F1730" w:rsidTr="00AF793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3F" w:rsidRPr="00660C24" w:rsidRDefault="00AF793F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Χρήση Τ.Π.Ε. στη διδασκαλία και στην εργαστηριακή εκπαίδευση</w:t>
            </w:r>
          </w:p>
        </w:tc>
      </w:tr>
      <w:tr w:rsidR="00AF793F" w:rsidRPr="00660C24" w:rsidTr="00AF793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AF793F" w:rsidRPr="00660C24" w:rsidRDefault="00AF793F" w:rsidP="00660C24">
            <w:pPr>
              <w:spacing w:after="8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</w:p>
          <w:p w:rsidR="00AF793F" w:rsidRPr="00660C24" w:rsidRDefault="00AF793F" w:rsidP="00660C24">
            <w:pPr>
              <w:spacing w:after="8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AF793F" w:rsidRPr="00660C2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  <w:hideMark/>
                </w:tcPr>
                <w:p w:rsidR="00AF793F" w:rsidRPr="00660C24" w:rsidRDefault="00AF793F" w:rsidP="00660C2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660C2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  <w:hideMark/>
                </w:tcPr>
                <w:p w:rsidR="00AF793F" w:rsidRPr="00660C24" w:rsidRDefault="00AF793F" w:rsidP="00660C2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660C2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 w:rsidRPr="00660C2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0C2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Εργασίας</w:t>
                  </w:r>
                  <w:proofErr w:type="spellEnd"/>
                  <w:r w:rsidRPr="00660C2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0C24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AF793F" w:rsidRPr="00660C2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AF793F" w:rsidP="00660C2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Διαλέξεις</w:t>
                  </w:r>
                  <w:r w:rsidR="004A5C8E"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 xml:space="preserve">/ </w:t>
                  </w:r>
                  <w:proofErr w:type="spellStart"/>
                  <w:r w:rsidR="004A5C8E"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Διαδραστική</w:t>
                  </w:r>
                  <w:proofErr w:type="spellEnd"/>
                  <w:r w:rsidR="004A5C8E"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 xml:space="preserve"> Διδασκαλία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BF552A" w:rsidP="003F1730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0C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</w:tr>
            <w:tr w:rsidR="00AF793F" w:rsidRPr="00660C2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AF793F" w:rsidP="00660C2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Εργαστηριακές ασκήσεις σε ατομικό επίπεδο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527E42" w:rsidP="003F1730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660C2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2</w:t>
                  </w:r>
                  <w:r w:rsidR="004A5C8E" w:rsidRPr="00660C2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0</w:t>
                  </w:r>
                </w:p>
              </w:tc>
            </w:tr>
            <w:tr w:rsidR="00AF793F" w:rsidRPr="00660C2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AF793F" w:rsidP="00660C2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Εργαστηριακές ασκήσεις σε ομαδικό επίπεδο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BF552A" w:rsidP="003F1730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0C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</w:tr>
            <w:tr w:rsidR="00AF793F" w:rsidRPr="00660C2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527E42" w:rsidP="00660C2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Προετοιμασία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BF552A" w:rsidP="003F1730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660C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="004A5C8E" w:rsidRPr="00660C2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7</w:t>
                  </w:r>
                </w:p>
              </w:tc>
            </w:tr>
            <w:tr w:rsidR="00AF793F" w:rsidRPr="00660C2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AF793F" w:rsidP="00660C2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Συγγραφή εργασίας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3F1730" w:rsidRDefault="00527E42" w:rsidP="003F1730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0C2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3</w:t>
                  </w:r>
                  <w:r w:rsidR="003F1730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</w:tr>
            <w:tr w:rsidR="00AF793F" w:rsidRPr="00660C24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93F" w:rsidRPr="00660C24" w:rsidRDefault="00AF793F" w:rsidP="00660C24">
                  <w:pPr>
                    <w:spacing w:after="80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</w:pPr>
                  <w:r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Σύνολο</w:t>
                  </w:r>
                  <w:r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l-GR"/>
                    </w:rPr>
                    <w:t>Μαθήματος</w:t>
                  </w:r>
                  <w:r w:rsidRPr="00660C24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793F" w:rsidRPr="00660C24" w:rsidRDefault="00AF793F" w:rsidP="00660C24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0C2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1</w:t>
                  </w:r>
                  <w:r w:rsidR="00527E42" w:rsidRPr="00660C24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1</w:t>
                  </w:r>
                  <w:r w:rsidR="00BF552A" w:rsidRPr="00660C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AF793F" w:rsidRPr="00660C24" w:rsidRDefault="00AF793F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93F" w:rsidRPr="003F1730" w:rsidTr="00AF793F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3F" w:rsidRPr="00660C24" w:rsidRDefault="00AF793F" w:rsidP="00660C24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AF793F" w:rsidRPr="00660C24" w:rsidRDefault="00AF793F" w:rsidP="00660C24">
            <w:pPr>
              <w:spacing w:after="8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</w:p>
          <w:p w:rsidR="00AF793F" w:rsidRPr="00660C24" w:rsidRDefault="00AF793F" w:rsidP="00660C24">
            <w:pPr>
              <w:spacing w:after="8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4" w:rsidRPr="00660C24" w:rsidRDefault="00DD1064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Εξέταση με παράδοση υποχρεωτικών εργασιών:</w:t>
            </w:r>
          </w:p>
          <w:p w:rsidR="00DD1064" w:rsidRPr="00660C24" w:rsidRDefault="00DD1064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) Φάκελος εργασιών/έργων που πραγματοποιήθηκαν κατά τη διάρκεια του εξαμήνου. </w:t>
            </w:r>
            <w:r w:rsidR="00194AAA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50%</w:t>
            </w:r>
            <w:r w:rsidR="00194AAA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τελικού βαθμού)</w:t>
            </w:r>
          </w:p>
          <w:p w:rsidR="00AF793F" w:rsidRPr="00660C24" w:rsidRDefault="00DD1064" w:rsidP="00660C24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Β) γραπτή εργασία (</w:t>
            </w:r>
            <w:r w:rsidR="00194AAA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σχεδιασμός</w:t>
            </w:r>
            <w:r w:rsidRPr="00660C24"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  <w:t xml:space="preserve">  πλάνο</w:t>
            </w:r>
            <w:r w:rsidR="003F65C7" w:rsidRPr="00660C24"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  <w:t>υ</w:t>
            </w:r>
            <w:r w:rsidRPr="00660C24"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  <w:t xml:space="preserve"> διδασκαλίας που αφορά μια από τις εικαστικές εφαρμογές που διδάχτηκαν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) </w:t>
            </w:r>
            <w:r w:rsidR="00194AAA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lastRenderedPageBreak/>
              <w:t>(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50%</w:t>
            </w:r>
            <w:r w:rsidR="00194AAA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τελικού βαθμού)</w:t>
            </w:r>
          </w:p>
        </w:tc>
      </w:tr>
    </w:tbl>
    <w:p w:rsidR="00660C24" w:rsidRPr="003F1730" w:rsidRDefault="00660C24" w:rsidP="00660C24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AF793F" w:rsidRPr="00660C24" w:rsidRDefault="00AF793F" w:rsidP="00AF7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660C24">
        <w:rPr>
          <w:rFonts w:asciiTheme="minorHAnsi" w:hAnsiTheme="minorHAnsi" w:cstheme="minorHAnsi"/>
          <w:b/>
          <w:sz w:val="22"/>
          <w:szCs w:val="22"/>
          <w:lang w:val="el-GR"/>
        </w:rPr>
        <w:t>ΣΥΝΙΣΤΩΜΕΝΗ</w:t>
      </w:r>
      <w:r w:rsidRPr="00660C24">
        <w:rPr>
          <w:rFonts w:asciiTheme="minorHAnsi" w:hAnsiTheme="minorHAnsi" w:cstheme="minorHAnsi"/>
          <w:b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AF793F" w:rsidRPr="003F1730" w:rsidTr="00AF793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2" w:rsidRPr="00660C24" w:rsidRDefault="00962EA2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Μαγουλίωτης</w:t>
            </w:r>
            <w:proofErr w:type="spellEnd"/>
            <w:r w:rsidR="009722DC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Α. (1989), </w:t>
            </w:r>
            <w:r w:rsidRPr="00660C2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Ζωγραφική, Γλυπτική, Χαρακτική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Αθήνα: </w:t>
            </w:r>
            <w:proofErr w:type="spellStart"/>
            <w:r w:rsidR="0039559E" w:rsidRPr="00660C24">
              <w:rPr>
                <w:rFonts w:asciiTheme="minorHAnsi" w:hAnsiTheme="minorHAnsi" w:cstheme="minorHAnsi"/>
                <w:sz w:val="20"/>
                <w:szCs w:val="20"/>
              </w:rPr>
              <w:t>Gutem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berg</w:t>
            </w:r>
            <w:proofErr w:type="spellEnd"/>
          </w:p>
          <w:p w:rsidR="00DA130F" w:rsidRPr="00660C24" w:rsidRDefault="00DA130F" w:rsidP="00660C24">
            <w:pPr>
              <w:spacing w:after="80"/>
              <w:ind w:left="284" w:hanging="28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Κούτρα</w:t>
            </w:r>
            <w:r w:rsidR="009722DC"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Μ. (2006), </w:t>
            </w:r>
            <w:r w:rsidRPr="00660C2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Ζωγραφική και κατασκευές για παιδιά δημοτικού, 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Θεσσαλονίκη: Ζήτη</w:t>
            </w:r>
          </w:p>
          <w:p w:rsidR="00667331" w:rsidRPr="00660C24" w:rsidRDefault="00667331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Βασιλείου Κ. (2014), </w:t>
            </w:r>
            <w:r w:rsidRPr="00660C2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Τέχνη και Δημιουργικότητα, 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Αθήνα: </w:t>
            </w:r>
            <w:proofErr w:type="spellStart"/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Πλέθρον</w:t>
            </w:r>
            <w:proofErr w:type="spellEnd"/>
          </w:p>
          <w:p w:rsidR="00DA130F" w:rsidRPr="00660C24" w:rsidRDefault="005F4CAF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Αραπάκη</w:t>
            </w:r>
            <w:proofErr w:type="spellEnd"/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Ξ. (2014) </w:t>
            </w:r>
            <w:r w:rsidRPr="00660C2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Διδακτική των εικαστικών τεχνών,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Αθήνα: Ίων.</w:t>
            </w:r>
          </w:p>
          <w:p w:rsidR="009722DC" w:rsidRPr="003F1730" w:rsidRDefault="009722DC" w:rsidP="00660C24">
            <w:pPr>
              <w:spacing w:after="80"/>
              <w:ind w:left="284" w:hanging="28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Zeki</w:t>
            </w:r>
            <w:proofErr w:type="spellEnd"/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,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(2002),  </w:t>
            </w:r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Εσωτερική όραση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Ηράκλειο: Πανεπιστημιακές Εκδόσεις Κρήτης </w:t>
            </w:r>
          </w:p>
          <w:p w:rsidR="009722DC" w:rsidRPr="003F1730" w:rsidRDefault="009722DC" w:rsidP="00660C24">
            <w:pPr>
              <w:spacing w:after="80"/>
              <w:ind w:left="284" w:hanging="28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Χολέβας, Ν. Θ. (1982),   </w:t>
            </w:r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Γεωμετρικές χαράξεις και τέχνη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Αθήνα: ΑΣΚΤ </w:t>
            </w:r>
          </w:p>
          <w:p w:rsidR="009722DC" w:rsidRPr="00660C24" w:rsidRDefault="009722DC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Παυλόπουλος, Δ. (2004), </w:t>
            </w:r>
            <w:r w:rsidRPr="00660C2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Χαρακτική Γραφικές Τέχνες, </w:t>
            </w:r>
            <w:proofErr w:type="spellStart"/>
            <w:r w:rsidRPr="00660C2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Ιστορια</w:t>
            </w:r>
            <w:proofErr w:type="spellEnd"/>
            <w:r w:rsidRPr="00660C2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-Τεχνικές-Μέθοδοι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</w:t>
            </w:r>
            <w:r w:rsid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Αθήνα: </w:t>
            </w:r>
            <w:proofErr w:type="spellStart"/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Καστανίωτης</w:t>
            </w:r>
            <w:proofErr w:type="spellEnd"/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&amp; Διάττων </w:t>
            </w:r>
          </w:p>
          <w:p w:rsidR="00090999" w:rsidRPr="003F1730" w:rsidRDefault="00090999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Kandinsky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(1981). </w:t>
            </w:r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Για το πνευματικό στην τέχνη,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Αθήνα:  Νεφέλη.</w:t>
            </w:r>
          </w:p>
          <w:p w:rsidR="00090999" w:rsidRPr="003F1730" w:rsidRDefault="00090999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Matisse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(1999). </w:t>
            </w:r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Γραπτά και ρήσεις για την τέχνη,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Αθήνα:  Νεφέλη.</w:t>
            </w:r>
          </w:p>
          <w:p w:rsidR="00090999" w:rsidRPr="003F1730" w:rsidRDefault="00090999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Chapman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Laura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proofErr w:type="gramStart"/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.(</w:t>
            </w:r>
            <w:proofErr w:type="gramEnd"/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1993)</w:t>
            </w:r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, Διδακτική της Τέχνης, Προσέγγιση στην καλλιτεχνική αγωγή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Αθήνα: Νεφέλη. </w:t>
            </w:r>
          </w:p>
          <w:p w:rsidR="00090999" w:rsidRPr="003F1730" w:rsidRDefault="00090999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Klee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(1989). </w:t>
            </w:r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Η Εικαστική Σκέψη 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1,  Αθήνα: Ραγιά και Σια ΟΕ</w:t>
            </w:r>
          </w:p>
          <w:p w:rsidR="00090999" w:rsidRPr="003F1730" w:rsidRDefault="00090999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Klee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(1989). </w:t>
            </w:r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Η Εικαστική Σκέψη 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2,  Αθήνα: Ραγιά και Σια ΟΕ</w:t>
            </w:r>
          </w:p>
          <w:p w:rsidR="007E0053" w:rsidRPr="003F1730" w:rsidRDefault="00090999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proofErr w:type="spellStart"/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άος</w:t>
            </w:r>
            <w:proofErr w:type="spellEnd"/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(2008). </w:t>
            </w:r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Ζητήματα διδακτικής των εικαστικών τεχνών. Το καλλιτεχνικό εγχείρημα ως διδακτική πράξη,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Αθήνα: Εκδόσεις Τόπος.</w:t>
            </w:r>
          </w:p>
          <w:p w:rsidR="007E0053" w:rsidRPr="003F1730" w:rsidRDefault="007E0053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proofErr w:type="spellStart"/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Μαγουλιώτης</w:t>
            </w:r>
            <w:proofErr w:type="spellEnd"/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Α. (</w:t>
            </w:r>
            <w:r w:rsidRPr="003F173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2014),</w:t>
            </w:r>
            <w:r w:rsidRPr="003F1730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Εικαστική Αγωγή, Αθήνα: Συμμετρία</w:t>
            </w:r>
          </w:p>
          <w:p w:rsidR="005E699E" w:rsidRPr="003F1730" w:rsidRDefault="005E699E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60C24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</w:rPr>
              <w:t>Epstein</w:t>
            </w:r>
            <w:r w:rsidRPr="003F1730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660C24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</w:rPr>
              <w:t>A</w:t>
            </w:r>
            <w:r w:rsidRPr="003F1730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  <w:lang w:val="el-GR"/>
              </w:rPr>
              <w:t xml:space="preserve">. </w:t>
            </w:r>
            <w:proofErr w:type="spellStart"/>
            <w:r w:rsidRPr="003F1730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  <w:lang w:val="el-GR"/>
              </w:rPr>
              <w:t>Τρίμη</w:t>
            </w:r>
            <w:proofErr w:type="spellEnd"/>
            <w:r w:rsidRPr="003F1730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  <w:lang w:val="el-GR"/>
              </w:rPr>
              <w:t xml:space="preserve"> Ε. (2005), </w:t>
            </w:r>
            <w:r w:rsidRPr="003F1730">
              <w:rPr>
                <w:rFonts w:asciiTheme="minorHAnsi" w:eastAsia="Arial Unicode MS" w:hAnsiTheme="minorHAnsi" w:cstheme="minorHAnsi"/>
                <w:bCs/>
                <w:i/>
                <w:sz w:val="20"/>
                <w:szCs w:val="20"/>
                <w:shd w:val="clear" w:color="auto" w:fill="FFFFFF"/>
                <w:lang w:val="el-GR"/>
              </w:rPr>
              <w:t>Εικαστικές Τέχνες και παιδιά</w:t>
            </w:r>
            <w:r w:rsidRPr="003F1730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  <w:lang w:val="el-GR"/>
              </w:rPr>
              <w:t xml:space="preserve">, Αθήνα: </w:t>
            </w:r>
            <w:proofErr w:type="spellStart"/>
            <w:r w:rsidRPr="003F1730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  <w:lang w:val="el-GR"/>
              </w:rPr>
              <w:t>Τυποθήτω</w:t>
            </w:r>
            <w:proofErr w:type="spellEnd"/>
            <w:r w:rsidRPr="003F1730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  <w:lang w:val="el-GR"/>
              </w:rPr>
              <w:t xml:space="preserve"> – Γ. </w:t>
            </w:r>
            <w:proofErr w:type="spellStart"/>
            <w:r w:rsidRPr="003F1730">
              <w:rPr>
                <w:rFonts w:asciiTheme="minorHAnsi" w:eastAsia="Arial Unicode MS" w:hAnsiTheme="minorHAnsi" w:cstheme="minorHAnsi"/>
                <w:bCs/>
                <w:sz w:val="20"/>
                <w:szCs w:val="20"/>
                <w:shd w:val="clear" w:color="auto" w:fill="FFFFFF"/>
                <w:lang w:val="el-GR"/>
              </w:rPr>
              <w:t>Δαρδάνος</w:t>
            </w:r>
            <w:proofErr w:type="spellEnd"/>
          </w:p>
          <w:p w:rsidR="00AF793F" w:rsidRPr="00660C24" w:rsidRDefault="005B6C79" w:rsidP="00660C24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proofErr w:type="spellStart"/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Τσιάρα</w:t>
            </w:r>
            <w:proofErr w:type="spellEnd"/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Καζάκου Ο. (2000), </w:t>
            </w:r>
            <w:r w:rsidRPr="00660C24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Εισαγωγή στην Εικαστική Γλώσσα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 Αθήνα: </w:t>
            </w:r>
            <w:r w:rsidRPr="00660C24">
              <w:rPr>
                <w:rFonts w:asciiTheme="minorHAnsi" w:hAnsiTheme="minorHAnsi" w:cstheme="minorHAnsi"/>
                <w:sz w:val="20"/>
                <w:szCs w:val="20"/>
              </w:rPr>
              <w:t>Gutenberg</w:t>
            </w:r>
            <w:r w:rsidRPr="00660C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</w:t>
            </w:r>
          </w:p>
        </w:tc>
      </w:tr>
    </w:tbl>
    <w:p w:rsidR="00AF793F" w:rsidRPr="00660C24" w:rsidRDefault="00AF793F" w:rsidP="00AF793F">
      <w:pPr>
        <w:rPr>
          <w:rFonts w:asciiTheme="minorHAnsi" w:hAnsiTheme="minorHAnsi" w:cstheme="minorHAnsi"/>
          <w:lang w:val="el-GR"/>
        </w:rPr>
      </w:pPr>
    </w:p>
    <w:p w:rsidR="00F44545" w:rsidRPr="00660C24" w:rsidRDefault="00F44545">
      <w:pPr>
        <w:rPr>
          <w:rFonts w:asciiTheme="minorHAnsi" w:hAnsiTheme="minorHAnsi" w:cstheme="minorHAnsi"/>
          <w:lang w:val="el-GR"/>
        </w:rPr>
      </w:pPr>
      <w:bookmarkStart w:id="0" w:name="_GoBack"/>
      <w:bookmarkEnd w:id="0"/>
    </w:p>
    <w:sectPr w:rsidR="00F44545" w:rsidRPr="00660C24" w:rsidSect="007D7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D30"/>
    <w:multiLevelType w:val="hybridMultilevel"/>
    <w:tmpl w:val="04B4A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46BF"/>
    <w:multiLevelType w:val="hybridMultilevel"/>
    <w:tmpl w:val="B916F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D11"/>
    <w:multiLevelType w:val="hybridMultilevel"/>
    <w:tmpl w:val="98928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A917F0"/>
    <w:multiLevelType w:val="hybridMultilevel"/>
    <w:tmpl w:val="FAEE3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21A5C"/>
    <w:multiLevelType w:val="hybridMultilevel"/>
    <w:tmpl w:val="CE4E3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A1673"/>
    <w:multiLevelType w:val="hybridMultilevel"/>
    <w:tmpl w:val="C6BCB9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F6561"/>
    <w:multiLevelType w:val="hybridMultilevel"/>
    <w:tmpl w:val="304C1F7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16665"/>
    <w:multiLevelType w:val="hybridMultilevel"/>
    <w:tmpl w:val="7F508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D28C3"/>
    <w:multiLevelType w:val="hybridMultilevel"/>
    <w:tmpl w:val="DD384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241D4"/>
    <w:multiLevelType w:val="hybridMultilevel"/>
    <w:tmpl w:val="41B2C5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2A278E7"/>
    <w:multiLevelType w:val="hybridMultilevel"/>
    <w:tmpl w:val="28AA83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E81F1B"/>
    <w:multiLevelType w:val="hybridMultilevel"/>
    <w:tmpl w:val="1FEE4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93F"/>
    <w:rsid w:val="00090999"/>
    <w:rsid w:val="000B1C78"/>
    <w:rsid w:val="000D7400"/>
    <w:rsid w:val="00134815"/>
    <w:rsid w:val="00141E87"/>
    <w:rsid w:val="00160C9A"/>
    <w:rsid w:val="00194AAA"/>
    <w:rsid w:val="00241C9C"/>
    <w:rsid w:val="00243F98"/>
    <w:rsid w:val="0039559E"/>
    <w:rsid w:val="003A5795"/>
    <w:rsid w:val="003B5DAC"/>
    <w:rsid w:val="003F1730"/>
    <w:rsid w:val="003F65C7"/>
    <w:rsid w:val="004213EE"/>
    <w:rsid w:val="00435643"/>
    <w:rsid w:val="00455D59"/>
    <w:rsid w:val="004A5C8E"/>
    <w:rsid w:val="004B395A"/>
    <w:rsid w:val="00512C5C"/>
    <w:rsid w:val="00527E42"/>
    <w:rsid w:val="0053781F"/>
    <w:rsid w:val="00546095"/>
    <w:rsid w:val="005B6C79"/>
    <w:rsid w:val="005E699E"/>
    <w:rsid w:val="005F4CAF"/>
    <w:rsid w:val="00633523"/>
    <w:rsid w:val="00643805"/>
    <w:rsid w:val="00660C24"/>
    <w:rsid w:val="006625CD"/>
    <w:rsid w:val="00667331"/>
    <w:rsid w:val="007337FE"/>
    <w:rsid w:val="00764AC0"/>
    <w:rsid w:val="007B15DA"/>
    <w:rsid w:val="007C15B4"/>
    <w:rsid w:val="007C5CBA"/>
    <w:rsid w:val="007D736F"/>
    <w:rsid w:val="007E0053"/>
    <w:rsid w:val="00904E27"/>
    <w:rsid w:val="0093364C"/>
    <w:rsid w:val="00962EA2"/>
    <w:rsid w:val="009722DC"/>
    <w:rsid w:val="009856B2"/>
    <w:rsid w:val="009C14AD"/>
    <w:rsid w:val="009C7B7C"/>
    <w:rsid w:val="00A12C5A"/>
    <w:rsid w:val="00A23DE2"/>
    <w:rsid w:val="00A5069F"/>
    <w:rsid w:val="00AF793F"/>
    <w:rsid w:val="00BA593C"/>
    <w:rsid w:val="00BB0F33"/>
    <w:rsid w:val="00BF552A"/>
    <w:rsid w:val="00C56A22"/>
    <w:rsid w:val="00D84656"/>
    <w:rsid w:val="00DA130F"/>
    <w:rsid w:val="00DC1367"/>
    <w:rsid w:val="00DD1064"/>
    <w:rsid w:val="00E5146F"/>
    <w:rsid w:val="00E92C13"/>
    <w:rsid w:val="00F05F17"/>
    <w:rsid w:val="00F4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3B5DAC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msonormalcxsp">
    <w:name w:val="msonormalcxspμεσαίο"/>
    <w:basedOn w:val="a"/>
    <w:rsid w:val="00AF793F"/>
    <w:pPr>
      <w:spacing w:before="100" w:beforeAutospacing="1" w:after="100" w:afterAutospacing="1"/>
    </w:pPr>
    <w:rPr>
      <w:lang w:val="el-GR" w:eastAsia="el-GR"/>
    </w:rPr>
  </w:style>
  <w:style w:type="character" w:customStyle="1" w:styleId="1Char">
    <w:name w:val="Επικεφαλίδα 1 Char"/>
    <w:basedOn w:val="a0"/>
    <w:link w:val="1"/>
    <w:uiPriority w:val="99"/>
    <w:rsid w:val="003B5DAC"/>
    <w:rPr>
      <w:rFonts w:ascii="Arial" w:eastAsia="Times New Roman" w:hAnsi="Arial" w:cs="Arial"/>
      <w:b/>
      <w:bCs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13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13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2020-01-27T21:09:00Z</dcterms:created>
  <dcterms:modified xsi:type="dcterms:W3CDTF">2020-02-02T09:01:00Z</dcterms:modified>
</cp:coreProperties>
</file>