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DF" w:rsidRPr="001B1150" w:rsidRDefault="009209DF" w:rsidP="00AE06AA">
      <w:pPr>
        <w:spacing w:before="120" w:line="276" w:lineRule="auto"/>
        <w:jc w:val="center"/>
        <w:rPr>
          <w:rFonts w:ascii="Calibri" w:hAnsi="Calibri" w:cs="Calibri"/>
          <w:lang w:val="el-GR"/>
        </w:rPr>
      </w:pPr>
      <w:r w:rsidRPr="001B1150">
        <w:rPr>
          <w:rFonts w:ascii="Calibri" w:hAnsi="Calibri" w:cs="Calibri"/>
          <w:b/>
          <w:lang w:val="el-GR"/>
        </w:rPr>
        <w:t>ΠΕΡΙΓΡΑΜΜΑ ΜΑΘΗΜΑΤΟΣ</w:t>
      </w:r>
    </w:p>
    <w:p w:rsidR="009209DF" w:rsidRPr="00222BF4" w:rsidRDefault="009209DF" w:rsidP="00222BF4">
      <w:pPr>
        <w:pStyle w:val="a4"/>
        <w:widowControl w:val="0"/>
        <w:numPr>
          <w:ilvl w:val="0"/>
          <w:numId w:val="2"/>
        </w:numPr>
        <w:autoSpaceDE w:val="0"/>
        <w:autoSpaceDN w:val="0"/>
        <w:adjustRightInd w:val="0"/>
        <w:spacing w:before="120" w:after="200" w:line="276" w:lineRule="auto"/>
        <w:rPr>
          <w:rFonts w:ascii="Calibri" w:hAnsi="Calibri" w:cs="Calibri"/>
          <w:b/>
          <w:sz w:val="22"/>
          <w:szCs w:val="22"/>
        </w:rPr>
      </w:pPr>
      <w:r w:rsidRPr="00222BF4">
        <w:rPr>
          <w:rFonts w:ascii="Calibri" w:hAnsi="Calibri" w:cs="Calibri"/>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455"/>
        <w:gridCol w:w="351"/>
        <w:gridCol w:w="1371"/>
      </w:tblGrid>
      <w:tr w:rsidR="009209DF" w:rsidRPr="00222BF4" w:rsidTr="00AE06AA">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lang w:val="el-GR"/>
              </w:rPr>
            </w:pPr>
            <w:r w:rsidRPr="00222BF4">
              <w:rPr>
                <w:rFonts w:ascii="Calibri" w:hAnsi="Calibri" w:cs="Calibri"/>
                <w:b/>
                <w:sz w:val="20"/>
                <w:szCs w:val="20"/>
                <w:lang w:val="el-GR"/>
              </w:rPr>
              <w:t>ΣΧΟΛΗ</w:t>
            </w:r>
          </w:p>
        </w:tc>
        <w:tc>
          <w:tcPr>
            <w:tcW w:w="5609" w:type="dxa"/>
            <w:gridSpan w:val="5"/>
            <w:tcBorders>
              <w:top w:val="single" w:sz="4" w:space="0" w:color="auto"/>
              <w:left w:val="single" w:sz="4" w:space="0" w:color="auto"/>
              <w:bottom w:val="single" w:sz="4" w:space="0" w:color="auto"/>
              <w:right w:val="single" w:sz="4" w:space="0" w:color="auto"/>
            </w:tcBorders>
          </w:tcPr>
          <w:p w:rsidR="009209DF" w:rsidRPr="00222BF4" w:rsidRDefault="009209DF" w:rsidP="00222BF4">
            <w:pPr>
              <w:spacing w:after="80"/>
              <w:rPr>
                <w:rFonts w:ascii="Calibri" w:hAnsi="Calibri" w:cs="Calibri"/>
                <w:sz w:val="20"/>
                <w:szCs w:val="20"/>
                <w:lang w:val="el-GR"/>
              </w:rPr>
            </w:pPr>
            <w:r w:rsidRPr="00222BF4">
              <w:rPr>
                <w:rFonts w:ascii="Calibri" w:hAnsi="Calibri" w:cs="Calibri"/>
                <w:sz w:val="20"/>
                <w:szCs w:val="20"/>
                <w:lang w:val="el-GR"/>
              </w:rPr>
              <w:t>ΕΠΙΣΤΗΜΩΝ ΑΓΩΓΗΣ</w:t>
            </w:r>
          </w:p>
        </w:tc>
      </w:tr>
      <w:tr w:rsidR="009209DF" w:rsidRPr="00222BF4" w:rsidTr="00AE06AA">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lang w:val="el-GR"/>
              </w:rPr>
            </w:pPr>
            <w:r w:rsidRPr="00222BF4">
              <w:rPr>
                <w:rFonts w:ascii="Calibri" w:hAnsi="Calibri" w:cs="Calibri"/>
                <w:b/>
                <w:sz w:val="20"/>
                <w:szCs w:val="20"/>
                <w:lang w:val="el-GR"/>
              </w:rPr>
              <w:t>ΤΜΗΜΑ</w:t>
            </w:r>
          </w:p>
        </w:tc>
        <w:tc>
          <w:tcPr>
            <w:tcW w:w="5609" w:type="dxa"/>
            <w:gridSpan w:val="5"/>
            <w:tcBorders>
              <w:top w:val="single" w:sz="4" w:space="0" w:color="auto"/>
              <w:left w:val="single" w:sz="4" w:space="0" w:color="auto"/>
              <w:bottom w:val="single" w:sz="4" w:space="0" w:color="auto"/>
              <w:right w:val="single" w:sz="4" w:space="0" w:color="auto"/>
            </w:tcBorders>
          </w:tcPr>
          <w:p w:rsidR="009209DF" w:rsidRPr="00222BF4" w:rsidRDefault="009209DF" w:rsidP="00222BF4">
            <w:pPr>
              <w:spacing w:after="80"/>
              <w:rPr>
                <w:rFonts w:ascii="Calibri" w:hAnsi="Calibri" w:cs="Calibri"/>
                <w:sz w:val="20"/>
                <w:szCs w:val="20"/>
                <w:lang w:val="el-GR"/>
              </w:rPr>
            </w:pPr>
            <w:r w:rsidRPr="00222BF4">
              <w:rPr>
                <w:rFonts w:ascii="Calibri" w:hAnsi="Calibri" w:cs="Calibri"/>
                <w:sz w:val="20"/>
                <w:szCs w:val="20"/>
                <w:lang w:val="el-GR"/>
              </w:rPr>
              <w:t>ΠΑΙΔΑΓΩΓΙΚΟ</w:t>
            </w:r>
            <w:r w:rsidR="005741A4" w:rsidRPr="00222BF4">
              <w:rPr>
                <w:rFonts w:ascii="Calibri" w:hAnsi="Calibri" w:cs="Calibri"/>
                <w:sz w:val="20"/>
                <w:szCs w:val="20"/>
                <w:lang w:val="el-GR"/>
              </w:rPr>
              <w:t xml:space="preserve"> ΤΜΗΜΑ</w:t>
            </w:r>
            <w:r w:rsidRPr="00222BF4">
              <w:rPr>
                <w:rFonts w:ascii="Calibri" w:hAnsi="Calibri" w:cs="Calibri"/>
                <w:sz w:val="20"/>
                <w:szCs w:val="20"/>
                <w:lang w:val="el-GR"/>
              </w:rPr>
              <w:t xml:space="preserve"> ΝΗΠΙΑΓΩΓΩΝ</w:t>
            </w:r>
          </w:p>
        </w:tc>
      </w:tr>
      <w:tr w:rsidR="009209DF" w:rsidRPr="00222BF4" w:rsidTr="00AE06AA">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lang w:val="el-GR"/>
              </w:rPr>
            </w:pPr>
            <w:r w:rsidRPr="00222BF4">
              <w:rPr>
                <w:rFonts w:ascii="Calibri" w:hAnsi="Calibri" w:cs="Calibri"/>
                <w:b/>
                <w:sz w:val="20"/>
                <w:szCs w:val="20"/>
                <w:lang w:val="el-GR"/>
              </w:rPr>
              <w:t xml:space="preserve">ΕΠΙΠΕΔΟ ΣΠΟΥΔΩΝ </w:t>
            </w:r>
          </w:p>
        </w:tc>
        <w:tc>
          <w:tcPr>
            <w:tcW w:w="5609" w:type="dxa"/>
            <w:gridSpan w:val="5"/>
            <w:tcBorders>
              <w:top w:val="single" w:sz="4" w:space="0" w:color="auto"/>
              <w:left w:val="single" w:sz="4" w:space="0" w:color="auto"/>
              <w:bottom w:val="single" w:sz="4" w:space="0" w:color="auto"/>
              <w:right w:val="single" w:sz="4" w:space="0" w:color="auto"/>
            </w:tcBorders>
          </w:tcPr>
          <w:p w:rsidR="009209DF" w:rsidRPr="00222BF4" w:rsidRDefault="00AE06AA" w:rsidP="00222BF4">
            <w:pPr>
              <w:spacing w:after="80"/>
              <w:rPr>
                <w:rFonts w:ascii="Calibri" w:hAnsi="Calibri" w:cs="Calibri"/>
                <w:sz w:val="20"/>
                <w:szCs w:val="20"/>
                <w:lang w:val="el-GR"/>
              </w:rPr>
            </w:pPr>
            <w:r w:rsidRPr="00222BF4">
              <w:rPr>
                <w:rFonts w:ascii="Calibri" w:hAnsi="Calibri" w:cs="Calibri"/>
                <w:sz w:val="20"/>
                <w:szCs w:val="20"/>
                <w:lang w:val="el-GR"/>
              </w:rPr>
              <w:t>6ο</w:t>
            </w:r>
          </w:p>
        </w:tc>
      </w:tr>
      <w:tr w:rsidR="009209DF" w:rsidRPr="00222BF4" w:rsidTr="00AE06AA">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rPr>
            </w:pPr>
            <w:r w:rsidRPr="00222BF4">
              <w:rPr>
                <w:rFonts w:ascii="Calibri" w:hAnsi="Calibri" w:cs="Calibr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209DF" w:rsidRPr="00222BF4" w:rsidRDefault="009209DF" w:rsidP="00222BF4">
            <w:pPr>
              <w:spacing w:after="80"/>
              <w:rPr>
                <w:rFonts w:ascii="Calibri" w:hAnsi="Calibri" w:cs="Calibri"/>
                <w:b/>
                <w:sz w:val="20"/>
                <w:szCs w:val="20"/>
                <w:lang w:val="el-GR"/>
              </w:rPr>
            </w:pPr>
            <w:r w:rsidRPr="00222BF4">
              <w:rPr>
                <w:rFonts w:ascii="Calibri" w:hAnsi="Calibri" w:cs="Calibri"/>
                <w:bCs/>
                <w:sz w:val="20"/>
                <w:szCs w:val="20"/>
              </w:rPr>
              <w:t>ΠΕΥ 600</w:t>
            </w:r>
          </w:p>
        </w:tc>
        <w:tc>
          <w:tcPr>
            <w:tcW w:w="2752" w:type="dxa"/>
            <w:gridSpan w:val="2"/>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rPr>
            </w:pPr>
            <w:r w:rsidRPr="00222BF4">
              <w:rPr>
                <w:rFonts w:ascii="Calibri" w:hAnsi="Calibri" w:cs="Calibri"/>
                <w:b/>
                <w:sz w:val="20"/>
                <w:szCs w:val="20"/>
                <w:lang w:val="el-GR"/>
              </w:rPr>
              <w:t>ΕΞΑΜΗΝΟ ΣΠΟΥΔΩΝ</w:t>
            </w:r>
          </w:p>
        </w:tc>
        <w:tc>
          <w:tcPr>
            <w:tcW w:w="1722" w:type="dxa"/>
            <w:gridSpan w:val="2"/>
            <w:tcBorders>
              <w:top w:val="single" w:sz="4" w:space="0" w:color="auto"/>
              <w:left w:val="single" w:sz="4" w:space="0" w:color="auto"/>
              <w:bottom w:val="single" w:sz="4" w:space="0" w:color="auto"/>
              <w:right w:val="single" w:sz="4" w:space="0" w:color="auto"/>
            </w:tcBorders>
          </w:tcPr>
          <w:p w:rsidR="009209DF" w:rsidRPr="00222BF4" w:rsidRDefault="00AE06AA" w:rsidP="00222BF4">
            <w:pPr>
              <w:spacing w:after="80"/>
              <w:jc w:val="center"/>
              <w:rPr>
                <w:rFonts w:ascii="Calibri" w:hAnsi="Calibri" w:cs="Calibri"/>
                <w:bCs/>
                <w:sz w:val="20"/>
                <w:szCs w:val="20"/>
              </w:rPr>
            </w:pPr>
            <w:proofErr w:type="spellStart"/>
            <w:r w:rsidRPr="00222BF4">
              <w:rPr>
                <w:rFonts w:ascii="Calibri" w:hAnsi="Calibri" w:cs="Calibri"/>
                <w:sz w:val="20"/>
                <w:szCs w:val="20"/>
              </w:rPr>
              <w:t>Στ</w:t>
            </w:r>
            <w:proofErr w:type="spellEnd"/>
            <w:r w:rsidRPr="00222BF4">
              <w:rPr>
                <w:rFonts w:ascii="Calibri" w:hAnsi="Calibri" w:cs="Calibri"/>
                <w:sz w:val="20"/>
                <w:szCs w:val="20"/>
              </w:rPr>
              <w:t>’</w:t>
            </w:r>
          </w:p>
          <w:p w:rsidR="009209DF" w:rsidRPr="00222BF4" w:rsidRDefault="009209DF" w:rsidP="00222BF4">
            <w:pPr>
              <w:spacing w:after="80"/>
              <w:rPr>
                <w:rFonts w:ascii="Calibri" w:hAnsi="Calibri" w:cs="Calibri"/>
                <w:b/>
                <w:sz w:val="20"/>
                <w:szCs w:val="20"/>
                <w:lang w:val="el-GR"/>
              </w:rPr>
            </w:pPr>
          </w:p>
        </w:tc>
      </w:tr>
      <w:tr w:rsidR="009209DF" w:rsidRPr="004B5601" w:rsidTr="00AE06AA">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209DF" w:rsidRPr="00222BF4" w:rsidRDefault="009209DF" w:rsidP="00222BF4">
            <w:pPr>
              <w:spacing w:after="80"/>
              <w:jc w:val="right"/>
              <w:rPr>
                <w:rFonts w:ascii="Calibri" w:hAnsi="Calibri" w:cs="Calibri"/>
                <w:b/>
                <w:sz w:val="20"/>
                <w:szCs w:val="20"/>
                <w:lang w:val="el-GR"/>
              </w:rPr>
            </w:pPr>
            <w:r w:rsidRPr="00222BF4">
              <w:rPr>
                <w:rFonts w:ascii="Calibri" w:hAnsi="Calibri" w:cs="Calibri"/>
                <w:b/>
                <w:sz w:val="20"/>
                <w:szCs w:val="20"/>
                <w:lang w:val="el-GR"/>
              </w:rPr>
              <w:t>ΤΙΤΛΟΣ ΜΑΘΗΜΑΤΟΣ</w:t>
            </w:r>
          </w:p>
        </w:tc>
        <w:tc>
          <w:tcPr>
            <w:tcW w:w="5609" w:type="dxa"/>
            <w:gridSpan w:val="5"/>
            <w:tcBorders>
              <w:top w:val="single" w:sz="4" w:space="0" w:color="auto"/>
              <w:left w:val="single" w:sz="4" w:space="0" w:color="auto"/>
              <w:bottom w:val="single" w:sz="4" w:space="0" w:color="auto"/>
              <w:right w:val="single" w:sz="4" w:space="0" w:color="auto"/>
            </w:tcBorders>
            <w:vAlign w:val="center"/>
          </w:tcPr>
          <w:p w:rsidR="009209DF" w:rsidRPr="00222BF4" w:rsidRDefault="009209DF" w:rsidP="00222BF4">
            <w:pPr>
              <w:spacing w:after="80"/>
              <w:rPr>
                <w:rFonts w:ascii="Calibri" w:hAnsi="Calibri" w:cs="Calibri"/>
                <w:sz w:val="20"/>
                <w:szCs w:val="20"/>
                <w:lang w:val="el-GR"/>
              </w:rPr>
            </w:pPr>
            <w:r w:rsidRPr="00222BF4">
              <w:rPr>
                <w:rFonts w:ascii="Calibri" w:hAnsi="Calibri" w:cs="Calibri"/>
                <w:sz w:val="20"/>
                <w:szCs w:val="20"/>
                <w:lang w:val="el-GR"/>
              </w:rPr>
              <w:t>ΓΛΩΣΣΙΚΗ ΑΓΩΓΗ ΣΤΟ ΝΗΠΙΑΓΩΓΕΙΟ ΚΑΙ ΕΠΙΚΟΙΝΩΝΙΑΚΗ ΠΡΟΣΕΓΓΙΣΗ</w:t>
            </w:r>
          </w:p>
        </w:tc>
      </w:tr>
      <w:tr w:rsidR="009209DF" w:rsidRPr="00222BF4" w:rsidTr="00AE06AA">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209DF" w:rsidRPr="00222BF4" w:rsidRDefault="009209DF" w:rsidP="00222BF4">
            <w:pPr>
              <w:spacing w:after="80"/>
              <w:jc w:val="center"/>
              <w:rPr>
                <w:rFonts w:ascii="Calibri" w:hAnsi="Calibri" w:cs="Calibri"/>
                <w:b/>
                <w:sz w:val="20"/>
                <w:szCs w:val="20"/>
                <w:lang w:val="el-GR"/>
              </w:rPr>
            </w:pPr>
            <w:r w:rsidRPr="00222BF4">
              <w:rPr>
                <w:rFonts w:ascii="Calibri" w:hAnsi="Calibri" w:cs="Calibri"/>
                <w:b/>
                <w:sz w:val="20"/>
                <w:szCs w:val="20"/>
                <w:lang w:val="el-GR"/>
              </w:rPr>
              <w:t xml:space="preserve">ΑΥΤΟΤΕΛΕΙΣ ΔΙΔΑΚΤΙΚΕΣ ΔΡΑΣΤΗΡΙΟΤΗΤΕΣ </w:t>
            </w:r>
            <w:r w:rsidRPr="00222BF4">
              <w:rPr>
                <w:rFonts w:ascii="Calibri" w:hAnsi="Calibri" w:cs="Calibri"/>
                <w:b/>
                <w:sz w:val="20"/>
                <w:szCs w:val="20"/>
                <w:lang w:val="el-GR"/>
              </w:rPr>
              <w:br/>
            </w:r>
          </w:p>
        </w:tc>
        <w:tc>
          <w:tcPr>
            <w:tcW w:w="1806"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209DF" w:rsidRPr="00222BF4" w:rsidRDefault="009209DF" w:rsidP="00222BF4">
            <w:pPr>
              <w:spacing w:after="80"/>
              <w:jc w:val="center"/>
              <w:rPr>
                <w:rFonts w:ascii="Calibri" w:hAnsi="Calibri" w:cs="Calibri"/>
                <w:b/>
                <w:sz w:val="20"/>
                <w:szCs w:val="20"/>
                <w:lang w:val="el-GR"/>
              </w:rPr>
            </w:pPr>
            <w:r w:rsidRPr="00222BF4">
              <w:rPr>
                <w:rFonts w:ascii="Calibri" w:hAnsi="Calibri" w:cs="Calibri"/>
                <w:b/>
                <w:sz w:val="20"/>
                <w:szCs w:val="20"/>
                <w:lang w:val="el-GR"/>
              </w:rPr>
              <w:t>ΕΒΔΟΜΑΔΙΑΙΕΣ</w:t>
            </w:r>
            <w:r w:rsidRPr="00222BF4">
              <w:rPr>
                <w:rFonts w:ascii="Calibri" w:hAnsi="Calibri" w:cs="Calibri"/>
                <w:b/>
                <w:sz w:val="20"/>
                <w:szCs w:val="20"/>
                <w:lang w:val="el-GR"/>
              </w:rPr>
              <w:br/>
              <w:t>ΩΡΕΣ Δ</w:t>
            </w:r>
            <w:r w:rsidRPr="00222BF4">
              <w:rPr>
                <w:rFonts w:ascii="Calibri" w:hAnsi="Calibri" w:cs="Calibri"/>
                <w:b/>
                <w:sz w:val="20"/>
                <w:szCs w:val="20"/>
                <w:shd w:val="clear" w:color="auto" w:fill="DDD9C3"/>
                <w:lang w:val="el-GR"/>
              </w:rPr>
              <w:t>ΙΔ</w:t>
            </w:r>
            <w:r w:rsidRPr="00222BF4">
              <w:rPr>
                <w:rFonts w:ascii="Calibri" w:hAnsi="Calibri" w:cs="Calibri"/>
                <w:b/>
                <w:sz w:val="20"/>
                <w:szCs w:val="20"/>
                <w:lang w:val="el-GR"/>
              </w:rPr>
              <w:t>ΑΣΚΑΛΙΑΣ</w:t>
            </w:r>
          </w:p>
        </w:tc>
        <w:tc>
          <w:tcPr>
            <w:tcW w:w="1371" w:type="dxa"/>
            <w:tcBorders>
              <w:top w:val="single" w:sz="4" w:space="0" w:color="auto"/>
              <w:left w:val="single" w:sz="4" w:space="0" w:color="auto"/>
              <w:bottom w:val="single" w:sz="4" w:space="0" w:color="auto"/>
              <w:right w:val="single" w:sz="4" w:space="0" w:color="auto"/>
            </w:tcBorders>
            <w:shd w:val="clear" w:color="auto" w:fill="DDD9C3"/>
            <w:vAlign w:val="center"/>
          </w:tcPr>
          <w:p w:rsidR="009209DF" w:rsidRPr="00222BF4" w:rsidRDefault="009209DF" w:rsidP="00222BF4">
            <w:pPr>
              <w:spacing w:after="80"/>
              <w:jc w:val="center"/>
              <w:rPr>
                <w:rFonts w:ascii="Calibri" w:hAnsi="Calibri" w:cs="Calibri"/>
                <w:b/>
                <w:sz w:val="20"/>
                <w:szCs w:val="20"/>
                <w:lang w:val="el-GR"/>
              </w:rPr>
            </w:pPr>
            <w:r w:rsidRPr="00222BF4">
              <w:rPr>
                <w:rFonts w:ascii="Calibri" w:hAnsi="Calibri" w:cs="Calibri"/>
                <w:b/>
                <w:sz w:val="20"/>
                <w:szCs w:val="20"/>
                <w:lang w:val="el-GR"/>
              </w:rPr>
              <w:t>ΠΙΣΤΩΤΙΚΕΣ ΜΟΝΑΔΕΣ</w:t>
            </w:r>
          </w:p>
        </w:tc>
      </w:tr>
      <w:tr w:rsidR="009209DF" w:rsidRPr="00222BF4" w:rsidTr="00AE06AA">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209DF" w:rsidRPr="00222BF4" w:rsidRDefault="00AE06AA" w:rsidP="00222BF4">
            <w:pPr>
              <w:spacing w:after="80"/>
              <w:jc w:val="right"/>
              <w:rPr>
                <w:rFonts w:ascii="Calibri" w:hAnsi="Calibri" w:cs="Calibri"/>
                <w:sz w:val="20"/>
                <w:szCs w:val="20"/>
                <w:lang w:val="el-GR"/>
              </w:rPr>
            </w:pPr>
            <w:r w:rsidRPr="00222BF4">
              <w:rPr>
                <w:rFonts w:ascii="Calibri" w:hAnsi="Calibri" w:cs="Calibri"/>
                <w:sz w:val="20"/>
                <w:szCs w:val="20"/>
                <w:lang w:val="el-GR"/>
              </w:rPr>
              <w:t>Διαλέξεις</w:t>
            </w:r>
          </w:p>
        </w:tc>
        <w:tc>
          <w:tcPr>
            <w:tcW w:w="1806" w:type="dxa"/>
            <w:gridSpan w:val="2"/>
            <w:tcBorders>
              <w:top w:val="single" w:sz="4" w:space="0" w:color="auto"/>
              <w:left w:val="single" w:sz="4" w:space="0" w:color="auto"/>
              <w:bottom w:val="single" w:sz="4" w:space="0" w:color="auto"/>
              <w:right w:val="single" w:sz="4" w:space="0" w:color="auto"/>
            </w:tcBorders>
          </w:tcPr>
          <w:p w:rsidR="009209DF" w:rsidRPr="00222BF4" w:rsidRDefault="009209DF" w:rsidP="00222BF4">
            <w:pPr>
              <w:spacing w:after="80"/>
              <w:jc w:val="center"/>
              <w:rPr>
                <w:rFonts w:ascii="Calibri" w:hAnsi="Calibri" w:cs="Calibri"/>
                <w:sz w:val="20"/>
                <w:szCs w:val="20"/>
                <w:lang w:val="el-GR"/>
              </w:rPr>
            </w:pPr>
            <w:r w:rsidRPr="00222BF4">
              <w:rPr>
                <w:rFonts w:ascii="Calibri" w:hAnsi="Calibri" w:cs="Calibri"/>
                <w:sz w:val="20"/>
                <w:szCs w:val="20"/>
                <w:lang w:val="el-GR"/>
              </w:rPr>
              <w:t>3</w:t>
            </w:r>
          </w:p>
        </w:tc>
        <w:tc>
          <w:tcPr>
            <w:tcW w:w="1371" w:type="dxa"/>
            <w:tcBorders>
              <w:top w:val="single" w:sz="4" w:space="0" w:color="auto"/>
              <w:left w:val="single" w:sz="4" w:space="0" w:color="auto"/>
              <w:bottom w:val="single" w:sz="4" w:space="0" w:color="auto"/>
              <w:right w:val="single" w:sz="4" w:space="0" w:color="auto"/>
            </w:tcBorders>
          </w:tcPr>
          <w:p w:rsidR="009209DF" w:rsidRPr="00222BF4" w:rsidRDefault="009209DF" w:rsidP="00222BF4">
            <w:pPr>
              <w:spacing w:after="80"/>
              <w:jc w:val="center"/>
              <w:rPr>
                <w:rFonts w:ascii="Calibri" w:hAnsi="Calibri" w:cs="Calibri"/>
                <w:sz w:val="20"/>
                <w:szCs w:val="20"/>
                <w:lang w:val="el-GR"/>
              </w:rPr>
            </w:pPr>
            <w:r w:rsidRPr="00222BF4">
              <w:rPr>
                <w:rFonts w:ascii="Calibri" w:hAnsi="Calibri" w:cs="Calibri"/>
                <w:sz w:val="20"/>
                <w:szCs w:val="20"/>
                <w:lang w:val="el-GR"/>
              </w:rPr>
              <w:t>4</w:t>
            </w:r>
          </w:p>
        </w:tc>
      </w:tr>
      <w:tr w:rsidR="009209DF" w:rsidRPr="00222BF4" w:rsidTr="00AE06AA">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sz w:val="20"/>
                <w:szCs w:val="20"/>
                <w:lang w:val="el-GR"/>
              </w:rPr>
            </w:pPr>
            <w:r w:rsidRPr="00222BF4">
              <w:rPr>
                <w:rFonts w:ascii="Calibri" w:hAnsi="Calibri" w:cs="Calibri"/>
                <w:b/>
                <w:sz w:val="20"/>
                <w:szCs w:val="20"/>
                <w:lang w:val="el-GR"/>
              </w:rPr>
              <w:t>ΤΥΠΟΣ ΜΑΘΗΜΑΤΟΣ</w:t>
            </w:r>
          </w:p>
          <w:p w:rsidR="009209DF" w:rsidRPr="00222BF4" w:rsidRDefault="009209DF" w:rsidP="00222BF4">
            <w:pPr>
              <w:spacing w:after="80"/>
              <w:jc w:val="right"/>
              <w:rPr>
                <w:rFonts w:ascii="Calibri" w:hAnsi="Calibri" w:cs="Calibri"/>
                <w:b/>
                <w:sz w:val="20"/>
                <w:szCs w:val="20"/>
                <w:lang w:val="el-GR"/>
              </w:rPr>
            </w:pPr>
          </w:p>
        </w:tc>
        <w:tc>
          <w:tcPr>
            <w:tcW w:w="5609" w:type="dxa"/>
            <w:gridSpan w:val="5"/>
            <w:tcBorders>
              <w:top w:val="single" w:sz="4" w:space="0" w:color="auto"/>
              <w:left w:val="single" w:sz="4" w:space="0" w:color="auto"/>
              <w:bottom w:val="single" w:sz="4" w:space="0" w:color="auto"/>
              <w:right w:val="single" w:sz="4" w:space="0" w:color="auto"/>
            </w:tcBorders>
          </w:tcPr>
          <w:p w:rsidR="009209DF" w:rsidRPr="00222BF4" w:rsidRDefault="00222BF4" w:rsidP="00222BF4">
            <w:pPr>
              <w:spacing w:after="80"/>
              <w:rPr>
                <w:rFonts w:ascii="Calibri" w:hAnsi="Calibri" w:cs="Calibri"/>
                <w:sz w:val="20"/>
                <w:szCs w:val="20"/>
                <w:lang w:val="el-GR"/>
              </w:rPr>
            </w:pPr>
            <w:r w:rsidRPr="00222BF4">
              <w:rPr>
                <w:rFonts w:ascii="Calibri" w:hAnsi="Calibri" w:cs="Calibri"/>
                <w:sz w:val="20"/>
                <w:szCs w:val="20"/>
                <w:lang w:val="el-GR"/>
              </w:rPr>
              <w:t>ΕΙΔΙΚΟΥ ΥΠΟΒΑΘΡΟΥ</w:t>
            </w:r>
          </w:p>
        </w:tc>
      </w:tr>
      <w:tr w:rsidR="009209DF" w:rsidRPr="00222BF4" w:rsidTr="00AE06AA">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lang w:val="el-GR"/>
              </w:rPr>
            </w:pPr>
            <w:r w:rsidRPr="00222BF4">
              <w:rPr>
                <w:rFonts w:ascii="Calibri" w:hAnsi="Calibri" w:cs="Calibri"/>
                <w:b/>
                <w:sz w:val="20"/>
                <w:szCs w:val="20"/>
                <w:lang w:val="el-GR"/>
              </w:rPr>
              <w:t>ΠΡΟΑΠΑΙΤΟΥΜΕΝΑ ΜΑΘΗΜΑΤΑ:</w:t>
            </w:r>
          </w:p>
          <w:p w:rsidR="009209DF" w:rsidRPr="00222BF4" w:rsidRDefault="009209DF" w:rsidP="00222BF4">
            <w:pPr>
              <w:spacing w:after="80"/>
              <w:jc w:val="right"/>
              <w:rPr>
                <w:rFonts w:ascii="Calibri" w:hAnsi="Calibri" w:cs="Calibri"/>
                <w:b/>
                <w:sz w:val="20"/>
                <w:szCs w:val="20"/>
                <w:lang w:val="el-GR"/>
              </w:rPr>
            </w:pPr>
          </w:p>
        </w:tc>
        <w:tc>
          <w:tcPr>
            <w:tcW w:w="5609" w:type="dxa"/>
            <w:gridSpan w:val="5"/>
            <w:tcBorders>
              <w:top w:val="single" w:sz="4" w:space="0" w:color="auto"/>
              <w:left w:val="single" w:sz="4" w:space="0" w:color="auto"/>
              <w:bottom w:val="single" w:sz="4" w:space="0" w:color="auto"/>
              <w:right w:val="single" w:sz="4" w:space="0" w:color="auto"/>
            </w:tcBorders>
          </w:tcPr>
          <w:p w:rsidR="009209DF" w:rsidRPr="00222BF4" w:rsidRDefault="00222BF4" w:rsidP="00222BF4">
            <w:pPr>
              <w:spacing w:after="80"/>
              <w:rPr>
                <w:rFonts w:ascii="Calibri" w:hAnsi="Calibri" w:cs="Calibri"/>
                <w:sz w:val="20"/>
                <w:szCs w:val="20"/>
                <w:lang w:val="el-GR"/>
              </w:rPr>
            </w:pPr>
            <w:r>
              <w:rPr>
                <w:rFonts w:ascii="Calibri" w:hAnsi="Calibri" w:cs="Calibri"/>
                <w:sz w:val="20"/>
                <w:szCs w:val="20"/>
                <w:lang w:val="el-GR"/>
              </w:rPr>
              <w:t>ΟΧΙ</w:t>
            </w:r>
          </w:p>
        </w:tc>
      </w:tr>
      <w:tr w:rsidR="009209DF" w:rsidRPr="00222BF4" w:rsidTr="00AE06AA">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rPr>
            </w:pPr>
            <w:r w:rsidRPr="00222BF4">
              <w:rPr>
                <w:rFonts w:ascii="Calibri" w:hAnsi="Calibri" w:cs="Calibri"/>
                <w:b/>
                <w:sz w:val="20"/>
                <w:szCs w:val="20"/>
                <w:lang w:val="el-GR"/>
              </w:rPr>
              <w:t>Γ</w:t>
            </w:r>
            <w:r w:rsidRPr="00222BF4">
              <w:rPr>
                <w:rFonts w:ascii="Calibri" w:hAnsi="Calibri" w:cs="Calibri"/>
                <w:b/>
                <w:sz w:val="20"/>
                <w:szCs w:val="20"/>
              </w:rPr>
              <w:t>ΛΩΣΣΑ ΔΙΔΑΣΚΑΛΙΑΣ</w:t>
            </w:r>
            <w:r w:rsidRPr="00222BF4">
              <w:rPr>
                <w:rFonts w:ascii="Calibri" w:hAnsi="Calibri" w:cs="Calibri"/>
                <w:b/>
                <w:sz w:val="20"/>
                <w:szCs w:val="20"/>
                <w:lang w:val="el-GR"/>
              </w:rPr>
              <w:t xml:space="preserve"> και ΕΞΕΤΑΣΕΩΝ</w:t>
            </w:r>
            <w:r w:rsidRPr="00222BF4">
              <w:rPr>
                <w:rFonts w:ascii="Calibri" w:hAnsi="Calibri" w:cs="Calibri"/>
                <w:b/>
                <w:sz w:val="20"/>
                <w:szCs w:val="20"/>
              </w:rPr>
              <w:t>:</w:t>
            </w:r>
          </w:p>
        </w:tc>
        <w:tc>
          <w:tcPr>
            <w:tcW w:w="5609" w:type="dxa"/>
            <w:gridSpan w:val="5"/>
            <w:tcBorders>
              <w:top w:val="single" w:sz="4" w:space="0" w:color="auto"/>
              <w:left w:val="single" w:sz="4" w:space="0" w:color="auto"/>
              <w:bottom w:val="single" w:sz="4" w:space="0" w:color="auto"/>
              <w:right w:val="single" w:sz="4" w:space="0" w:color="auto"/>
            </w:tcBorders>
          </w:tcPr>
          <w:p w:rsidR="009209DF" w:rsidRPr="00222BF4" w:rsidRDefault="00222BF4" w:rsidP="00222BF4">
            <w:pPr>
              <w:spacing w:after="80"/>
              <w:rPr>
                <w:rFonts w:ascii="Calibri" w:hAnsi="Calibri" w:cs="Calibri"/>
                <w:sz w:val="20"/>
                <w:szCs w:val="20"/>
                <w:lang w:val="el-GR"/>
              </w:rPr>
            </w:pPr>
            <w:r w:rsidRPr="00222BF4">
              <w:rPr>
                <w:rFonts w:ascii="Calibri" w:hAnsi="Calibri" w:cs="Calibri"/>
                <w:sz w:val="20"/>
                <w:szCs w:val="20"/>
                <w:lang w:val="el-GR"/>
              </w:rPr>
              <w:t>ΕΛΛΗΝΙΚΗ ΓΛΩΣΣΑ</w:t>
            </w:r>
          </w:p>
        </w:tc>
      </w:tr>
      <w:tr w:rsidR="009209DF" w:rsidRPr="00222BF4" w:rsidTr="00AE06AA">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lang w:val="el-GR"/>
              </w:rPr>
            </w:pPr>
            <w:r w:rsidRPr="00222BF4">
              <w:rPr>
                <w:rFonts w:ascii="Calibri" w:hAnsi="Calibri" w:cs="Calibri"/>
                <w:b/>
                <w:sz w:val="20"/>
                <w:szCs w:val="20"/>
                <w:lang w:val="el-GR"/>
              </w:rPr>
              <w:t xml:space="preserve">ΤΟ ΜΑΘΗΜΑ ΠΡΟΣΦΕΡΕΤΑΙ ΣΕ ΦΟΙΤΗΤΕΣ </w:t>
            </w:r>
            <w:r w:rsidRPr="00222BF4">
              <w:rPr>
                <w:rFonts w:ascii="Calibri" w:hAnsi="Calibri" w:cs="Calibri"/>
                <w:b/>
                <w:sz w:val="20"/>
                <w:szCs w:val="20"/>
                <w:lang w:val="en-GB"/>
              </w:rPr>
              <w:t>ERASMUS</w:t>
            </w:r>
          </w:p>
        </w:tc>
        <w:tc>
          <w:tcPr>
            <w:tcW w:w="5609" w:type="dxa"/>
            <w:gridSpan w:val="5"/>
            <w:tcBorders>
              <w:top w:val="single" w:sz="4" w:space="0" w:color="auto"/>
              <w:left w:val="single" w:sz="4" w:space="0" w:color="auto"/>
              <w:bottom w:val="single" w:sz="4" w:space="0" w:color="auto"/>
              <w:right w:val="single" w:sz="4" w:space="0" w:color="auto"/>
            </w:tcBorders>
          </w:tcPr>
          <w:p w:rsidR="009209DF" w:rsidRPr="00222BF4" w:rsidRDefault="00222BF4" w:rsidP="00222BF4">
            <w:pPr>
              <w:spacing w:after="80"/>
              <w:rPr>
                <w:rFonts w:ascii="Calibri" w:hAnsi="Calibri" w:cs="Calibri"/>
                <w:sz w:val="20"/>
                <w:szCs w:val="20"/>
                <w:lang w:val="el-GR"/>
              </w:rPr>
            </w:pPr>
            <w:r w:rsidRPr="00222BF4">
              <w:rPr>
                <w:rFonts w:ascii="Calibri" w:hAnsi="Calibri" w:cs="Calibri"/>
                <w:sz w:val="20"/>
                <w:szCs w:val="20"/>
                <w:lang w:val="el-GR"/>
              </w:rPr>
              <w:t>ΝΑΙ</w:t>
            </w:r>
          </w:p>
        </w:tc>
      </w:tr>
      <w:tr w:rsidR="009209DF" w:rsidRPr="00222BF4" w:rsidTr="00AE06AA">
        <w:tc>
          <w:tcPr>
            <w:tcW w:w="3205" w:type="dxa"/>
            <w:tcBorders>
              <w:top w:val="single" w:sz="4" w:space="0" w:color="auto"/>
              <w:left w:val="single" w:sz="4" w:space="0" w:color="auto"/>
              <w:bottom w:val="single" w:sz="4" w:space="0" w:color="auto"/>
              <w:right w:val="single" w:sz="4" w:space="0" w:color="auto"/>
            </w:tcBorders>
            <w:shd w:val="clear" w:color="auto" w:fill="DDD9C3"/>
          </w:tcPr>
          <w:p w:rsidR="009209DF" w:rsidRPr="00222BF4" w:rsidRDefault="009209DF" w:rsidP="00222BF4">
            <w:pPr>
              <w:spacing w:after="80"/>
              <w:jc w:val="right"/>
              <w:rPr>
                <w:rFonts w:ascii="Calibri" w:hAnsi="Calibri" w:cs="Calibri"/>
                <w:b/>
                <w:sz w:val="20"/>
                <w:szCs w:val="20"/>
                <w:lang w:val="en-GB"/>
              </w:rPr>
            </w:pPr>
            <w:r w:rsidRPr="00222BF4">
              <w:rPr>
                <w:rFonts w:ascii="Calibri" w:hAnsi="Calibri" w:cs="Calibri"/>
                <w:b/>
                <w:sz w:val="20"/>
                <w:szCs w:val="20"/>
                <w:lang w:val="el-GR"/>
              </w:rPr>
              <w:t>ΗΛΕΚΤΡΟΝΙΚΗ ΣΕΛΙΔΑ ΜΑΘΗΜΑΤΟΣ (</w:t>
            </w:r>
            <w:r w:rsidRPr="00222BF4">
              <w:rPr>
                <w:rFonts w:ascii="Calibri" w:hAnsi="Calibri" w:cs="Calibri"/>
                <w:b/>
                <w:sz w:val="20"/>
                <w:szCs w:val="20"/>
                <w:lang w:val="en-GB"/>
              </w:rPr>
              <w:t>URL)</w:t>
            </w:r>
          </w:p>
        </w:tc>
        <w:tc>
          <w:tcPr>
            <w:tcW w:w="5609" w:type="dxa"/>
            <w:gridSpan w:val="5"/>
            <w:tcBorders>
              <w:top w:val="single" w:sz="4" w:space="0" w:color="auto"/>
              <w:left w:val="single" w:sz="4" w:space="0" w:color="auto"/>
              <w:bottom w:val="single" w:sz="4" w:space="0" w:color="auto"/>
              <w:right w:val="single" w:sz="4" w:space="0" w:color="auto"/>
            </w:tcBorders>
          </w:tcPr>
          <w:p w:rsidR="00AE06AA" w:rsidRPr="00222BF4" w:rsidRDefault="00AE06AA" w:rsidP="00222BF4">
            <w:pPr>
              <w:pBdr>
                <w:top w:val="nil"/>
                <w:left w:val="nil"/>
                <w:bottom w:val="nil"/>
                <w:right w:val="nil"/>
                <w:between w:val="nil"/>
              </w:pBdr>
              <w:spacing w:after="80"/>
              <w:rPr>
                <w:rFonts w:ascii="Calibri" w:eastAsia="Calibri" w:hAnsi="Calibri" w:cs="Calibri"/>
                <w:color w:val="000000"/>
                <w:sz w:val="20"/>
                <w:szCs w:val="20"/>
                <w:lang w:val="el-GR"/>
              </w:rPr>
            </w:pPr>
            <w:r w:rsidRPr="00222BF4">
              <w:rPr>
                <w:rFonts w:ascii="Calibri" w:hAnsi="Calibri" w:cs="Calibri"/>
                <w:sz w:val="20"/>
                <w:szCs w:val="20"/>
              </w:rPr>
              <w:t>e</w:t>
            </w:r>
            <w:r w:rsidRPr="00222BF4">
              <w:rPr>
                <w:rFonts w:ascii="Calibri" w:hAnsi="Calibri" w:cs="Calibri"/>
                <w:sz w:val="20"/>
                <w:szCs w:val="20"/>
                <w:lang w:val="el-GR"/>
              </w:rPr>
              <w:t>-</w:t>
            </w:r>
            <w:r w:rsidRPr="00222BF4">
              <w:rPr>
                <w:rFonts w:ascii="Calibri" w:hAnsi="Calibri" w:cs="Calibri"/>
                <w:sz w:val="20"/>
                <w:szCs w:val="20"/>
              </w:rPr>
              <w:t>course</w:t>
            </w:r>
            <w:sdt>
              <w:sdtPr>
                <w:rPr>
                  <w:sz w:val="20"/>
                  <w:szCs w:val="20"/>
                </w:rPr>
                <w:tag w:val="goog_rdk_71"/>
                <w:id w:val="-152607824"/>
              </w:sdtPr>
              <w:sdtContent>
                <w:r w:rsidR="00AD0494">
                  <w:rPr>
                    <w:sz w:val="20"/>
                    <w:szCs w:val="20"/>
                    <w:lang w:val="el-GR"/>
                  </w:rPr>
                  <w:t xml:space="preserve"> </w:t>
                </w:r>
                <w:r w:rsidRPr="00222BF4">
                  <w:rPr>
                    <w:rFonts w:ascii="Calibri" w:eastAsia="Calibri" w:hAnsi="Calibri" w:cs="Calibri"/>
                    <w:color w:val="000000"/>
                    <w:sz w:val="20"/>
                    <w:szCs w:val="20"/>
                    <w:lang w:val="el-GR"/>
                  </w:rPr>
                  <w:t>Χρήση</w:t>
                </w:r>
                <w:r w:rsidR="00AD0494">
                  <w:rPr>
                    <w:rFonts w:ascii="Calibri" w:eastAsia="Calibri" w:hAnsi="Calibri" w:cs="Calibri"/>
                    <w:color w:val="000000"/>
                    <w:sz w:val="20"/>
                    <w:szCs w:val="20"/>
                    <w:lang w:val="el-GR"/>
                  </w:rPr>
                  <w:t xml:space="preserve"> </w:t>
                </w:r>
                <w:r w:rsidRPr="00222BF4">
                  <w:rPr>
                    <w:rFonts w:ascii="Calibri" w:eastAsia="Calibri" w:hAnsi="Calibri" w:cs="Calibri"/>
                    <w:color w:val="000000"/>
                    <w:sz w:val="20"/>
                    <w:szCs w:val="20"/>
                    <w:lang w:val="el-GR"/>
                  </w:rPr>
                  <w:t>της πλατφόρμας ασύγχρονης</w:t>
                </w:r>
                <w:r w:rsidR="00AD0494">
                  <w:rPr>
                    <w:rFonts w:ascii="Calibri" w:eastAsia="Calibri" w:hAnsi="Calibri" w:cs="Calibri"/>
                    <w:color w:val="000000"/>
                    <w:sz w:val="20"/>
                    <w:szCs w:val="20"/>
                    <w:lang w:val="el-GR"/>
                  </w:rPr>
                  <w:t xml:space="preserve"> </w:t>
                </w:r>
                <w:proofErr w:type="spellStart"/>
                <w:r w:rsidRPr="00222BF4">
                  <w:rPr>
                    <w:rFonts w:ascii="Calibri" w:eastAsia="Calibri" w:hAnsi="Calibri" w:cs="Calibri"/>
                    <w:color w:val="000000"/>
                    <w:sz w:val="20"/>
                    <w:szCs w:val="20"/>
                    <w:lang w:val="el-GR"/>
                  </w:rPr>
                  <w:t>τηλεκπαίδευσης</w:t>
                </w:r>
                <w:proofErr w:type="spellEnd"/>
                <w:r w:rsidR="00AD0494">
                  <w:rPr>
                    <w:rFonts w:ascii="Calibri" w:eastAsia="Calibri" w:hAnsi="Calibri" w:cs="Calibri"/>
                    <w:color w:val="000000"/>
                    <w:sz w:val="20"/>
                    <w:szCs w:val="20"/>
                    <w:lang w:val="el-GR"/>
                  </w:rPr>
                  <w:t xml:space="preserve"> </w:t>
                </w:r>
                <w:r w:rsidRPr="00222BF4">
                  <w:rPr>
                    <w:rFonts w:ascii="Calibri" w:eastAsia="Calibri" w:hAnsi="Calibri" w:cs="Calibri"/>
                    <w:color w:val="000000"/>
                    <w:sz w:val="20"/>
                    <w:szCs w:val="20"/>
                    <w:lang w:val="el-GR"/>
                  </w:rPr>
                  <w:t xml:space="preserve">του </w:t>
                </w:r>
                <w:proofErr w:type="spellStart"/>
                <w:r w:rsidRPr="00222BF4">
                  <w:rPr>
                    <w:rFonts w:ascii="Calibri" w:eastAsia="Calibri" w:hAnsi="Calibri" w:cs="Calibri"/>
                    <w:color w:val="000000"/>
                    <w:sz w:val="20"/>
                    <w:szCs w:val="20"/>
                    <w:lang w:val="el-GR"/>
                  </w:rPr>
                  <w:t>ΠανεπιστημίουΙωαννίνων</w:t>
                </w:r>
                <w:proofErr w:type="spellEnd"/>
              </w:sdtContent>
            </w:sdt>
          </w:p>
          <w:sdt>
            <w:sdtPr>
              <w:rPr>
                <w:sz w:val="20"/>
                <w:szCs w:val="20"/>
              </w:rPr>
              <w:tag w:val="goog_rdk_72"/>
              <w:id w:val="-1662387208"/>
            </w:sdtPr>
            <w:sdtContent>
              <w:p w:rsidR="009209DF" w:rsidRPr="00222BF4" w:rsidRDefault="00AE06AA" w:rsidP="00222BF4">
                <w:pPr>
                  <w:spacing w:after="80"/>
                  <w:rPr>
                    <w:rFonts w:ascii="Calibri" w:hAnsi="Calibri" w:cs="Calibri"/>
                    <w:sz w:val="20"/>
                    <w:szCs w:val="20"/>
                  </w:rPr>
                </w:pPr>
                <w:r w:rsidRPr="00222BF4">
                  <w:rPr>
                    <w:rFonts w:ascii="Calibri" w:eastAsia="Calibri" w:hAnsi="Calibri" w:cs="Calibri"/>
                    <w:color w:val="000000"/>
                    <w:sz w:val="20"/>
                    <w:szCs w:val="20"/>
                  </w:rPr>
                  <w:t xml:space="preserve">http://ecourse.uoi.gr </w:t>
                </w:r>
              </w:p>
            </w:sdtContent>
          </w:sdt>
        </w:tc>
      </w:tr>
    </w:tbl>
    <w:p w:rsidR="009209DF" w:rsidRPr="001B1150" w:rsidRDefault="009209DF" w:rsidP="009209DF">
      <w:pPr>
        <w:rPr>
          <w:rFonts w:ascii="Calibri" w:hAnsi="Calibri" w:cs="Calibri"/>
          <w:lang w:val="el-GR"/>
        </w:rPr>
      </w:pPr>
    </w:p>
    <w:p w:rsidR="009209DF" w:rsidRPr="00222BF4" w:rsidRDefault="009209DF" w:rsidP="00222BF4">
      <w:pPr>
        <w:pStyle w:val="a4"/>
        <w:widowControl w:val="0"/>
        <w:numPr>
          <w:ilvl w:val="0"/>
          <w:numId w:val="2"/>
        </w:numPr>
        <w:autoSpaceDE w:val="0"/>
        <w:autoSpaceDN w:val="0"/>
        <w:adjustRightInd w:val="0"/>
        <w:spacing w:before="120" w:after="200" w:line="276" w:lineRule="auto"/>
        <w:rPr>
          <w:rFonts w:ascii="Calibri" w:hAnsi="Calibri" w:cs="Calibri"/>
          <w:b/>
          <w:sz w:val="22"/>
          <w:szCs w:val="22"/>
        </w:rPr>
      </w:pPr>
      <w:r w:rsidRPr="00222BF4">
        <w:rPr>
          <w:rFonts w:ascii="Calibri" w:hAnsi="Calibri" w:cs="Calibri"/>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209DF" w:rsidRPr="00222BF4" w:rsidTr="00D73738">
        <w:tc>
          <w:tcPr>
            <w:tcW w:w="8472" w:type="dxa"/>
            <w:tcBorders>
              <w:top w:val="single" w:sz="4" w:space="0" w:color="auto"/>
              <w:left w:val="single" w:sz="4" w:space="0" w:color="auto"/>
              <w:bottom w:val="nil"/>
              <w:right w:val="single" w:sz="4" w:space="0" w:color="auto"/>
            </w:tcBorders>
            <w:shd w:val="clear" w:color="auto" w:fill="DDD9C3"/>
          </w:tcPr>
          <w:p w:rsidR="009209DF" w:rsidRPr="00222BF4" w:rsidRDefault="009209DF" w:rsidP="00222BF4">
            <w:pPr>
              <w:spacing w:after="80"/>
              <w:rPr>
                <w:rFonts w:ascii="Calibri" w:hAnsi="Calibri" w:cs="Calibri"/>
                <w:sz w:val="20"/>
                <w:szCs w:val="20"/>
                <w:lang w:val="el-GR"/>
              </w:rPr>
            </w:pPr>
            <w:r w:rsidRPr="00222BF4">
              <w:rPr>
                <w:rFonts w:ascii="Calibri" w:hAnsi="Calibri" w:cs="Calibri"/>
                <w:b/>
                <w:sz w:val="20"/>
                <w:szCs w:val="20"/>
                <w:lang w:val="el-GR"/>
              </w:rPr>
              <w:t>Μαθησιακά Αποτελέσματα</w:t>
            </w:r>
          </w:p>
        </w:tc>
      </w:tr>
      <w:tr w:rsidR="009209DF" w:rsidRPr="004B5601" w:rsidTr="00D73738">
        <w:tc>
          <w:tcPr>
            <w:tcW w:w="8472" w:type="dxa"/>
            <w:tcBorders>
              <w:top w:val="single" w:sz="4" w:space="0" w:color="auto"/>
              <w:left w:val="single" w:sz="4" w:space="0" w:color="auto"/>
              <w:bottom w:val="single" w:sz="4" w:space="0" w:color="auto"/>
              <w:right w:val="single" w:sz="4" w:space="0" w:color="auto"/>
            </w:tcBorders>
          </w:tcPr>
          <w:p w:rsidR="009209DF" w:rsidRPr="00222BF4" w:rsidRDefault="009209DF" w:rsidP="00222BF4">
            <w:pPr>
              <w:spacing w:after="80"/>
              <w:jc w:val="both"/>
              <w:rPr>
                <w:rFonts w:ascii="Calibri" w:hAnsi="Calibri" w:cs="Calibri"/>
                <w:sz w:val="20"/>
                <w:szCs w:val="20"/>
                <w:lang w:val="el-GR" w:eastAsia="el-GR"/>
              </w:rPr>
            </w:pPr>
            <w:r w:rsidRPr="00222BF4">
              <w:rPr>
                <w:rFonts w:ascii="Calibri" w:hAnsi="Calibri" w:cs="Calibri"/>
                <w:bCs/>
                <w:sz w:val="20"/>
                <w:szCs w:val="20"/>
                <w:u w:val="single"/>
                <w:lang w:val="el-GR" w:eastAsia="el-GR"/>
              </w:rPr>
              <w:t>Ως προς την κατάκτηση των γνώσεων:</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Εξοικειώνονται με τα διάφορα μοντέλα διδακτικής των γλωσσών και εισάγονται σε ένα νέο μοντέλο γλωσσικής διδασκαλίας το οποίο στηρίζεται στην έννοια της επικοινωνίας και είναι γνωστό ως επικοινωνιακή προσέγγιση.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Ενημερώνονται και εξοπλίζονται τόσο με την απαιτούμενη θεωρητική υποδομή όσο και με τις δυνατότητες εφαρμογών του επικοινωνιακού μοντέλου στο Νηπιαγωγείο.</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Συνειδητοποιούν ότι το γλωσσικό μάθημα δεν μπορεί να αντιμετωπίζεται ως «τέχνη» και να διεξάγεται με εμπειρικό τρόπο, αλλά ότι προσλαμβάνει ένα επιστημονικό χαρακτήρα που αποτελεί εγγύηση για την</w:t>
            </w:r>
          </w:p>
          <w:p w:rsidR="009209DF" w:rsidRPr="00222BF4" w:rsidRDefault="009209DF" w:rsidP="00222BF4">
            <w:pPr>
              <w:spacing w:after="80"/>
              <w:jc w:val="both"/>
              <w:rPr>
                <w:rFonts w:ascii="Calibri" w:hAnsi="Calibri" w:cs="Calibri"/>
                <w:sz w:val="20"/>
                <w:szCs w:val="20"/>
                <w:lang w:val="el-GR" w:eastAsia="el-GR"/>
              </w:rPr>
            </w:pPr>
            <w:r w:rsidRPr="00222BF4">
              <w:rPr>
                <w:rFonts w:ascii="Calibri" w:hAnsi="Calibri" w:cs="Calibri"/>
                <w:sz w:val="20"/>
                <w:szCs w:val="20"/>
                <w:lang w:val="el-GR" w:eastAsia="el-GR"/>
              </w:rPr>
              <w:t>Ως προς την απόκτηση ικανοτήτων</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Μαθαίνουν και προτείνουν και οι ίδιες/οι τρόπους άμεσης εμπλοκής των νηπίων σε γλωσσικές δραστηριότητες. Ενθαρρύνονται στη δημιουργία ευκαιριών για γλωσσική χρήση μέσω μιας διδασκαλίας της γλώσσας πραγματολογικού τύπου για την επίτευξη του μέγιστου δυνατού αποτελέσματος.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Υπερβαίνουν τους παραδοσιακούς ρόλους του διδάσκοντος και του μαθητή και αντιμετωπίζουν την τάξη ως ένα σύνολο συνεργαζόμενων μελών με τους ίδιους να είναι «πρώτοι μεταξύ ίσων».</w:t>
            </w:r>
          </w:p>
          <w:p w:rsidR="009209DF" w:rsidRPr="00222BF4" w:rsidRDefault="009209DF" w:rsidP="00222BF4">
            <w:pPr>
              <w:spacing w:after="80"/>
              <w:jc w:val="both"/>
              <w:rPr>
                <w:rFonts w:ascii="Calibri" w:hAnsi="Calibri" w:cs="Calibri"/>
                <w:bCs/>
                <w:sz w:val="20"/>
                <w:szCs w:val="20"/>
                <w:u w:val="single"/>
                <w:lang w:val="el-GR" w:eastAsia="el-GR"/>
              </w:rPr>
            </w:pPr>
            <w:r w:rsidRPr="00222BF4">
              <w:rPr>
                <w:rFonts w:ascii="Calibri" w:hAnsi="Calibri" w:cs="Calibri"/>
                <w:bCs/>
                <w:sz w:val="20"/>
                <w:szCs w:val="20"/>
                <w:u w:val="single"/>
                <w:lang w:val="el-GR" w:eastAsia="el-GR"/>
              </w:rPr>
              <w:lastRenderedPageBreak/>
              <w:t>Ως προς την απόκτηση δεξιοτήτων:</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Αναπτύσσουν τη γλωσσική δεξιότητα (που είναι και διδακτικός στόχος), γνωρίζουν δηλαδή το σύστηµα της γλώσσας.</w:t>
            </w:r>
          </w:p>
          <w:p w:rsidR="009209DF" w:rsidRPr="00222BF4" w:rsidRDefault="009209DF" w:rsidP="00222BF4">
            <w:pPr>
              <w:pStyle w:val="a4"/>
              <w:numPr>
                <w:ilvl w:val="0"/>
                <w:numId w:val="4"/>
              </w:numPr>
              <w:spacing w:after="80"/>
              <w:ind w:left="567" w:hanging="283"/>
              <w:jc w:val="both"/>
              <w:rPr>
                <w:rFonts w:ascii="Calibri" w:hAnsi="Calibri" w:cs="Calibri"/>
                <w:sz w:val="20"/>
                <w:szCs w:val="20"/>
                <w:lang w:val="el-GR"/>
              </w:rPr>
            </w:pPr>
            <w:r w:rsidRPr="00222BF4">
              <w:rPr>
                <w:rFonts w:ascii="Calibri" w:hAnsi="Calibri" w:cs="Calibri"/>
                <w:bCs/>
                <w:sz w:val="20"/>
                <w:szCs w:val="20"/>
                <w:lang w:val="el-GR" w:eastAsia="el-GR"/>
              </w:rPr>
              <w:t>Αναπτύσσουν την επικοινωνιακή δεξιότητα, δηλαδή το πώς θα χρησιµοποιούν το σύστηµα της γλώσσας σε ποικιλία επικοινωνιακών περιστάσεων  και συμβάντων.</w:t>
            </w:r>
          </w:p>
        </w:tc>
      </w:tr>
      <w:tr w:rsidR="009209DF" w:rsidRPr="00222BF4" w:rsidTr="00D73738">
        <w:tc>
          <w:tcPr>
            <w:tcW w:w="8472" w:type="dxa"/>
            <w:tcBorders>
              <w:top w:val="single" w:sz="4" w:space="0" w:color="auto"/>
              <w:left w:val="single" w:sz="4" w:space="0" w:color="auto"/>
              <w:bottom w:val="nil"/>
              <w:right w:val="single" w:sz="4" w:space="0" w:color="auto"/>
            </w:tcBorders>
            <w:shd w:val="clear" w:color="auto" w:fill="DDD9C3"/>
          </w:tcPr>
          <w:p w:rsidR="009209DF" w:rsidRPr="00222BF4" w:rsidRDefault="009209DF" w:rsidP="00222BF4">
            <w:pPr>
              <w:spacing w:after="80"/>
              <w:rPr>
                <w:rFonts w:ascii="Calibri" w:hAnsi="Calibri" w:cs="Calibri"/>
                <w:b/>
                <w:sz w:val="20"/>
                <w:szCs w:val="20"/>
                <w:lang w:val="el-GR"/>
              </w:rPr>
            </w:pPr>
            <w:r w:rsidRPr="00222BF4">
              <w:rPr>
                <w:rFonts w:ascii="Calibri" w:hAnsi="Calibri" w:cs="Calibri"/>
                <w:b/>
                <w:sz w:val="20"/>
                <w:szCs w:val="20"/>
                <w:lang w:val="el-GR"/>
              </w:rPr>
              <w:lastRenderedPageBreak/>
              <w:t>Γενικές Ικανότητες</w:t>
            </w:r>
          </w:p>
        </w:tc>
      </w:tr>
      <w:tr w:rsidR="009209DF" w:rsidRPr="004B5601" w:rsidTr="00D73738">
        <w:tc>
          <w:tcPr>
            <w:tcW w:w="8472" w:type="dxa"/>
            <w:tcBorders>
              <w:top w:val="single" w:sz="4" w:space="0" w:color="auto"/>
              <w:left w:val="single" w:sz="4" w:space="0" w:color="auto"/>
              <w:bottom w:val="single" w:sz="4" w:space="0" w:color="auto"/>
              <w:right w:val="single" w:sz="4" w:space="0" w:color="auto"/>
            </w:tcBorders>
          </w:tcPr>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Αναζήτηση, ανάλυση και σύνθεση δεδομένων και πληροφοριών, με τη χρήση και των απαραίτητων τεχνολογιών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Προσαρμογή σε νέες καταστάσεις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Λήψη αποφάσεων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Αυτόνομη εργασία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Ομαδική εργασία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Εργασία σε διεθνές περιβάλλον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Εργασία σε διεπιστημονικό περιβάλλον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Παράγωγή νέων ερευνητικών ιδεών</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Επίδειξη κοινωνικής, επαγγελματικής και ηθικής υπευθυνότητας και ευαισθησίας σε θέματα φύλου </w:t>
            </w:r>
          </w:p>
          <w:p w:rsidR="009209DF" w:rsidRPr="00222BF4" w:rsidRDefault="009209DF" w:rsidP="00222BF4">
            <w:pPr>
              <w:pStyle w:val="a4"/>
              <w:numPr>
                <w:ilvl w:val="0"/>
                <w:numId w:val="4"/>
              </w:numPr>
              <w:spacing w:after="80"/>
              <w:ind w:left="567" w:hanging="283"/>
              <w:jc w:val="both"/>
              <w:rPr>
                <w:rFonts w:ascii="Calibri" w:hAnsi="Calibri" w:cs="Calibri"/>
                <w:bCs/>
                <w:sz w:val="20"/>
                <w:szCs w:val="20"/>
                <w:lang w:val="el-GR" w:eastAsia="el-GR"/>
              </w:rPr>
            </w:pPr>
            <w:r w:rsidRPr="00222BF4">
              <w:rPr>
                <w:rFonts w:ascii="Calibri" w:hAnsi="Calibri" w:cs="Calibri"/>
                <w:bCs/>
                <w:sz w:val="20"/>
                <w:szCs w:val="20"/>
                <w:lang w:val="el-GR" w:eastAsia="el-GR"/>
              </w:rPr>
              <w:t xml:space="preserve">Άσκηση κριτικής και αυτοκριτικής </w:t>
            </w:r>
          </w:p>
          <w:p w:rsidR="009209DF" w:rsidRPr="00222BF4" w:rsidRDefault="009209DF" w:rsidP="00222BF4">
            <w:pPr>
              <w:pStyle w:val="a4"/>
              <w:numPr>
                <w:ilvl w:val="0"/>
                <w:numId w:val="4"/>
              </w:numPr>
              <w:spacing w:after="80"/>
              <w:ind w:left="567" w:hanging="283"/>
              <w:jc w:val="both"/>
              <w:rPr>
                <w:rFonts w:ascii="Calibri" w:hAnsi="Calibri" w:cs="Calibri"/>
                <w:sz w:val="20"/>
                <w:szCs w:val="20"/>
                <w:lang w:val="el-GR"/>
              </w:rPr>
            </w:pPr>
            <w:r w:rsidRPr="00222BF4">
              <w:rPr>
                <w:rFonts w:ascii="Calibri" w:hAnsi="Calibri" w:cs="Calibri"/>
                <w:bCs/>
                <w:sz w:val="20"/>
                <w:szCs w:val="20"/>
                <w:lang w:val="el-GR" w:eastAsia="el-GR"/>
              </w:rPr>
              <w:t>Προαγωγή της ελεύθερης, δημιουργικής και επαγωγικής σκέψης</w:t>
            </w:r>
          </w:p>
        </w:tc>
      </w:tr>
    </w:tbl>
    <w:p w:rsidR="00222BF4" w:rsidRPr="004B5601" w:rsidRDefault="00222BF4" w:rsidP="00222BF4">
      <w:pPr>
        <w:widowControl w:val="0"/>
        <w:autoSpaceDE w:val="0"/>
        <w:autoSpaceDN w:val="0"/>
        <w:adjustRightInd w:val="0"/>
        <w:spacing w:before="120" w:after="200" w:line="276" w:lineRule="auto"/>
        <w:ind w:left="360"/>
        <w:rPr>
          <w:rFonts w:ascii="Calibri" w:hAnsi="Calibri" w:cs="Calibri"/>
          <w:b/>
          <w:sz w:val="22"/>
          <w:szCs w:val="22"/>
          <w:lang w:val="el-GR"/>
        </w:rPr>
      </w:pPr>
    </w:p>
    <w:p w:rsidR="009209DF" w:rsidRPr="00222BF4" w:rsidRDefault="009209DF" w:rsidP="00222BF4">
      <w:pPr>
        <w:pStyle w:val="a4"/>
        <w:widowControl w:val="0"/>
        <w:numPr>
          <w:ilvl w:val="0"/>
          <w:numId w:val="2"/>
        </w:numPr>
        <w:autoSpaceDE w:val="0"/>
        <w:autoSpaceDN w:val="0"/>
        <w:adjustRightInd w:val="0"/>
        <w:spacing w:before="120" w:after="200" w:line="276" w:lineRule="auto"/>
        <w:rPr>
          <w:rFonts w:ascii="Calibri" w:hAnsi="Calibri" w:cs="Calibri"/>
          <w:b/>
          <w:sz w:val="22"/>
          <w:szCs w:val="22"/>
        </w:rPr>
      </w:pPr>
      <w:r w:rsidRPr="00222BF4">
        <w:rPr>
          <w:rFonts w:ascii="Calibri" w:hAnsi="Calibri" w:cs="Calibri"/>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209DF" w:rsidRPr="004B5601" w:rsidTr="00D73738">
        <w:tc>
          <w:tcPr>
            <w:tcW w:w="8472" w:type="dxa"/>
            <w:tcBorders>
              <w:top w:val="single" w:sz="4" w:space="0" w:color="auto"/>
              <w:left w:val="single" w:sz="4" w:space="0" w:color="auto"/>
              <w:bottom w:val="single" w:sz="4" w:space="0" w:color="auto"/>
              <w:right w:val="single" w:sz="4" w:space="0" w:color="auto"/>
            </w:tcBorders>
          </w:tcPr>
          <w:p w:rsidR="009209DF" w:rsidRPr="00AD0494" w:rsidRDefault="009209DF" w:rsidP="00AD0494">
            <w:pPr>
              <w:spacing w:after="80"/>
              <w:jc w:val="both"/>
              <w:rPr>
                <w:rFonts w:ascii="Calibri" w:hAnsi="Calibri" w:cs="Calibri"/>
                <w:sz w:val="20"/>
                <w:szCs w:val="20"/>
                <w:lang w:val="el-GR" w:eastAsia="el-GR"/>
              </w:rPr>
            </w:pPr>
            <w:r w:rsidRPr="00AD0494">
              <w:rPr>
                <w:rFonts w:ascii="Calibri" w:hAnsi="Calibri" w:cs="Calibri"/>
                <w:sz w:val="20"/>
                <w:szCs w:val="20"/>
                <w:lang w:val="el-GR" w:eastAsia="el-GR"/>
              </w:rPr>
              <w:t>Το μάθημα εξετάζει την αναγκαιότητα της γλωσσικής αγωγής στο Νηπιαγωγείο σε συνδυασμό με τις ποικίλες γλωσσικές δυνατότητες των νηπίων. Παρουσιάζει δραστηριότητες και πορείες γλωσσικής αγωγής αναφορικά με τον προφορικό λόγο (κατανόηση και παραγωγή) και το γραπτό λόγο (</w:t>
            </w:r>
            <w:proofErr w:type="spellStart"/>
            <w:r w:rsidRPr="00AD0494">
              <w:rPr>
                <w:rFonts w:ascii="Calibri" w:hAnsi="Calibri" w:cs="Calibri"/>
                <w:sz w:val="20"/>
                <w:szCs w:val="20"/>
                <w:lang w:val="el-GR" w:eastAsia="el-GR"/>
              </w:rPr>
              <w:t>προαναγνωστικές</w:t>
            </w:r>
            <w:proofErr w:type="spellEnd"/>
            <w:r w:rsidRPr="00AD0494">
              <w:rPr>
                <w:rFonts w:ascii="Calibri" w:hAnsi="Calibri" w:cs="Calibri"/>
                <w:sz w:val="20"/>
                <w:szCs w:val="20"/>
                <w:lang w:val="el-GR" w:eastAsia="el-GR"/>
              </w:rPr>
              <w:t xml:space="preserve"> δραστηριότητες). Ιδιαίτερη έμφαση δίδεται στην καλλιέργεια της επικοινωνιακής ικανότητας του νηπίου. Συγκεκριμένα, παρουσιάζονται και αναλύονται τα ακόλουθα κεφάλαια:</w:t>
            </w:r>
          </w:p>
          <w:p w:rsidR="009209DF" w:rsidRPr="00AD0494" w:rsidRDefault="009209DF" w:rsidP="00AD0494">
            <w:pPr>
              <w:pStyle w:val="a4"/>
              <w:keepNext/>
              <w:numPr>
                <w:ilvl w:val="0"/>
                <w:numId w:val="6"/>
              </w:numPr>
              <w:spacing w:before="240" w:after="80"/>
              <w:ind w:left="567" w:hanging="283"/>
              <w:jc w:val="both"/>
              <w:outlineLvl w:val="3"/>
              <w:rPr>
                <w:rFonts w:ascii="Calibri" w:hAnsi="Calibri" w:cs="Calibri"/>
                <w:bCs/>
                <w:sz w:val="20"/>
                <w:szCs w:val="20"/>
                <w:lang w:val="el-GR" w:eastAsia="el-GR"/>
              </w:rPr>
            </w:pPr>
            <w:r w:rsidRPr="00AD0494">
              <w:rPr>
                <w:rFonts w:ascii="Calibri" w:hAnsi="Calibri" w:cs="Calibri"/>
                <w:bCs/>
                <w:sz w:val="20"/>
                <w:szCs w:val="20"/>
                <w:lang w:val="el-GR" w:eastAsia="el-GR"/>
              </w:rPr>
              <w:t>Η καλλιέργεια των γλωσσικών δεξιοτήτων στον προφορικό και γραπτό λόγο.</w:t>
            </w:r>
          </w:p>
          <w:p w:rsidR="009209DF" w:rsidRPr="00AD0494" w:rsidRDefault="009209DF" w:rsidP="00AD0494">
            <w:pPr>
              <w:pStyle w:val="a4"/>
              <w:numPr>
                <w:ilvl w:val="0"/>
                <w:numId w:val="6"/>
              </w:numPr>
              <w:spacing w:after="80"/>
              <w:ind w:left="567" w:hanging="283"/>
              <w:jc w:val="both"/>
              <w:rPr>
                <w:rFonts w:ascii="Calibri" w:hAnsi="Calibri" w:cs="Calibri"/>
                <w:sz w:val="20"/>
                <w:szCs w:val="20"/>
                <w:lang w:val="el-GR" w:eastAsia="el-GR"/>
              </w:rPr>
            </w:pPr>
            <w:r w:rsidRPr="00AD0494">
              <w:rPr>
                <w:rFonts w:ascii="Calibri" w:hAnsi="Calibri" w:cs="Calibri"/>
                <w:sz w:val="20"/>
                <w:szCs w:val="20"/>
                <w:lang w:val="el-GR" w:eastAsia="el-GR"/>
              </w:rPr>
              <w:t xml:space="preserve">Οι τάσεις της Γλωσσολογίας σε σχέση με τη γλωσσική διδασκαλία (ο δομισμός, ο λειτουργισμός, ο </w:t>
            </w:r>
            <w:proofErr w:type="spellStart"/>
            <w:r w:rsidRPr="00AD0494">
              <w:rPr>
                <w:rFonts w:ascii="Calibri" w:hAnsi="Calibri" w:cs="Calibri"/>
                <w:sz w:val="20"/>
                <w:szCs w:val="20"/>
                <w:lang w:val="el-GR" w:eastAsia="el-GR"/>
              </w:rPr>
              <w:t>γενετισμός</w:t>
            </w:r>
            <w:proofErr w:type="spellEnd"/>
            <w:r w:rsidRPr="00AD0494">
              <w:rPr>
                <w:rFonts w:ascii="Calibri" w:hAnsi="Calibri" w:cs="Calibri"/>
                <w:sz w:val="20"/>
                <w:szCs w:val="20"/>
                <w:lang w:val="el-GR" w:eastAsia="el-GR"/>
              </w:rPr>
              <w:t>, η επικοινωνιακή προσέγγιση).</w:t>
            </w:r>
          </w:p>
          <w:p w:rsidR="009209DF" w:rsidRPr="00AD0494" w:rsidRDefault="009209DF" w:rsidP="00AD0494">
            <w:pPr>
              <w:pStyle w:val="a4"/>
              <w:keepNext/>
              <w:numPr>
                <w:ilvl w:val="0"/>
                <w:numId w:val="6"/>
              </w:numPr>
              <w:spacing w:before="240" w:after="80"/>
              <w:ind w:left="567" w:hanging="283"/>
              <w:jc w:val="both"/>
              <w:outlineLvl w:val="3"/>
              <w:rPr>
                <w:rFonts w:ascii="Calibri" w:hAnsi="Calibri" w:cs="Calibri"/>
                <w:bCs/>
                <w:sz w:val="20"/>
                <w:szCs w:val="20"/>
                <w:lang w:val="el-GR" w:eastAsia="el-GR"/>
              </w:rPr>
            </w:pPr>
            <w:r w:rsidRPr="00AD0494">
              <w:rPr>
                <w:rFonts w:ascii="Calibri" w:hAnsi="Calibri" w:cs="Calibri"/>
                <w:bCs/>
                <w:sz w:val="20"/>
                <w:szCs w:val="20"/>
                <w:lang w:val="el-GR" w:eastAsia="el-GR"/>
              </w:rPr>
              <w:t>Το θεωρητικό υπόβαθρο της επικοινωνιακής προσέγγισης.</w:t>
            </w:r>
          </w:p>
          <w:p w:rsidR="009209DF" w:rsidRPr="00AD0494" w:rsidRDefault="009209DF" w:rsidP="00AD0494">
            <w:pPr>
              <w:pStyle w:val="a4"/>
              <w:numPr>
                <w:ilvl w:val="0"/>
                <w:numId w:val="6"/>
              </w:numPr>
              <w:spacing w:after="80"/>
              <w:ind w:left="567" w:hanging="283"/>
              <w:jc w:val="both"/>
              <w:rPr>
                <w:rFonts w:ascii="Calibri" w:hAnsi="Calibri" w:cs="Calibri"/>
                <w:sz w:val="20"/>
                <w:szCs w:val="20"/>
                <w:lang w:val="el-GR" w:eastAsia="el-GR"/>
              </w:rPr>
            </w:pPr>
            <w:r w:rsidRPr="00AD0494">
              <w:rPr>
                <w:rFonts w:ascii="Calibri" w:hAnsi="Calibri" w:cs="Calibri"/>
                <w:sz w:val="20"/>
                <w:szCs w:val="20"/>
                <w:lang w:val="el-GR" w:eastAsia="el-GR"/>
              </w:rPr>
              <w:t xml:space="preserve">Η επικοινωνία ως αποτέλεσμα λεκτικών και </w:t>
            </w:r>
            <w:proofErr w:type="spellStart"/>
            <w:r w:rsidRPr="00AD0494">
              <w:rPr>
                <w:rFonts w:ascii="Calibri" w:hAnsi="Calibri" w:cs="Calibri"/>
                <w:sz w:val="20"/>
                <w:szCs w:val="20"/>
                <w:lang w:val="el-GR" w:eastAsia="el-GR"/>
              </w:rPr>
              <w:t>εξωλεκτικών</w:t>
            </w:r>
            <w:proofErr w:type="spellEnd"/>
            <w:r w:rsidRPr="00AD0494">
              <w:rPr>
                <w:rFonts w:ascii="Calibri" w:hAnsi="Calibri" w:cs="Calibri"/>
                <w:sz w:val="20"/>
                <w:szCs w:val="20"/>
                <w:lang w:val="el-GR" w:eastAsia="el-GR"/>
              </w:rPr>
              <w:t xml:space="preserve"> μηχανισμών.</w:t>
            </w:r>
          </w:p>
          <w:p w:rsidR="009209DF" w:rsidRPr="00AD0494" w:rsidRDefault="009209DF" w:rsidP="00AD0494">
            <w:pPr>
              <w:pStyle w:val="a4"/>
              <w:numPr>
                <w:ilvl w:val="0"/>
                <w:numId w:val="6"/>
              </w:numPr>
              <w:spacing w:after="80"/>
              <w:ind w:left="567" w:hanging="283"/>
              <w:jc w:val="both"/>
              <w:rPr>
                <w:rFonts w:ascii="Calibri" w:hAnsi="Calibri" w:cs="Calibri"/>
                <w:sz w:val="20"/>
                <w:szCs w:val="20"/>
                <w:lang w:val="el-GR" w:eastAsia="el-GR"/>
              </w:rPr>
            </w:pPr>
            <w:r w:rsidRPr="00AD0494">
              <w:rPr>
                <w:rFonts w:ascii="Calibri" w:hAnsi="Calibri" w:cs="Calibri"/>
                <w:sz w:val="20"/>
                <w:szCs w:val="20"/>
                <w:lang w:val="el-GR" w:eastAsia="el-GR"/>
              </w:rPr>
              <w:t>Η καλλιέργεια των γλωσσικών δεξιοτήτων στο Νηπιαγωγείο. Ακρόαση, ομιλία, ανάγνωση, γραφή.</w:t>
            </w:r>
          </w:p>
          <w:p w:rsidR="009209DF" w:rsidRPr="00AD0494" w:rsidRDefault="009209DF" w:rsidP="00AD0494">
            <w:pPr>
              <w:pStyle w:val="a4"/>
              <w:numPr>
                <w:ilvl w:val="0"/>
                <w:numId w:val="6"/>
              </w:numPr>
              <w:spacing w:after="80"/>
              <w:ind w:left="567" w:hanging="283"/>
              <w:jc w:val="both"/>
              <w:rPr>
                <w:rFonts w:ascii="Calibri" w:hAnsi="Calibri" w:cs="Calibri"/>
                <w:sz w:val="20"/>
                <w:szCs w:val="20"/>
                <w:lang w:val="el-GR" w:eastAsia="el-GR"/>
              </w:rPr>
            </w:pPr>
            <w:r w:rsidRPr="00AD0494">
              <w:rPr>
                <w:rFonts w:ascii="Calibri" w:hAnsi="Calibri" w:cs="Calibri"/>
                <w:sz w:val="20"/>
                <w:szCs w:val="20"/>
                <w:lang w:val="el-GR" w:eastAsia="el-GR"/>
              </w:rPr>
              <w:t>Η κατάκτηση του λεξιλογίου από τα παιδιά.</w:t>
            </w:r>
          </w:p>
          <w:p w:rsidR="009209DF" w:rsidRPr="00AD0494" w:rsidRDefault="009209DF" w:rsidP="00AD0494">
            <w:pPr>
              <w:pStyle w:val="a4"/>
              <w:numPr>
                <w:ilvl w:val="0"/>
                <w:numId w:val="6"/>
              </w:numPr>
              <w:spacing w:after="80"/>
              <w:ind w:left="567" w:hanging="283"/>
              <w:jc w:val="both"/>
              <w:rPr>
                <w:rFonts w:ascii="Calibri" w:hAnsi="Calibri" w:cs="Calibri"/>
                <w:sz w:val="20"/>
                <w:szCs w:val="20"/>
                <w:lang w:val="el-GR" w:eastAsia="el-GR"/>
              </w:rPr>
            </w:pPr>
            <w:r w:rsidRPr="00AD0494">
              <w:rPr>
                <w:rFonts w:ascii="Calibri" w:hAnsi="Calibri" w:cs="Calibri"/>
                <w:sz w:val="20"/>
                <w:szCs w:val="20"/>
                <w:lang w:val="el-GR" w:eastAsia="el-GR"/>
              </w:rPr>
              <w:t>Η συγκρότηση των γλωσσικών και κοινωνικών ταυτοτήτων των νηπίων.</w:t>
            </w:r>
          </w:p>
          <w:p w:rsidR="009209DF" w:rsidRPr="00AD0494" w:rsidRDefault="009209DF" w:rsidP="00AD0494">
            <w:pPr>
              <w:pStyle w:val="a4"/>
              <w:numPr>
                <w:ilvl w:val="0"/>
                <w:numId w:val="6"/>
              </w:numPr>
              <w:spacing w:after="80"/>
              <w:ind w:left="567" w:hanging="283"/>
              <w:jc w:val="both"/>
              <w:rPr>
                <w:rFonts w:ascii="Calibri" w:hAnsi="Calibri" w:cs="Calibri"/>
                <w:sz w:val="20"/>
                <w:szCs w:val="20"/>
                <w:lang w:val="el-GR" w:eastAsia="el-GR"/>
              </w:rPr>
            </w:pPr>
            <w:r w:rsidRPr="00AD0494">
              <w:rPr>
                <w:rFonts w:ascii="Calibri" w:hAnsi="Calibri" w:cs="Calibri"/>
                <w:sz w:val="20"/>
                <w:szCs w:val="20"/>
                <w:lang w:val="el-GR" w:eastAsia="el-GR"/>
              </w:rPr>
              <w:t>Η δημιουργική χρήση των οπτικοακουστικών μέσων διδασκαλίας.</w:t>
            </w:r>
          </w:p>
          <w:p w:rsidR="009209DF" w:rsidRPr="00AD0494" w:rsidRDefault="009209DF" w:rsidP="00AD0494">
            <w:pPr>
              <w:pStyle w:val="a4"/>
              <w:numPr>
                <w:ilvl w:val="0"/>
                <w:numId w:val="6"/>
              </w:numPr>
              <w:spacing w:after="80"/>
              <w:ind w:left="567" w:hanging="283"/>
              <w:jc w:val="both"/>
              <w:rPr>
                <w:rFonts w:ascii="Calibri" w:hAnsi="Calibri" w:cs="Calibri"/>
                <w:sz w:val="20"/>
                <w:szCs w:val="20"/>
                <w:lang w:val="el-GR"/>
              </w:rPr>
            </w:pPr>
            <w:r w:rsidRPr="00AD0494">
              <w:rPr>
                <w:rFonts w:ascii="Calibri" w:hAnsi="Calibri" w:cs="Calibri"/>
                <w:sz w:val="20"/>
                <w:szCs w:val="20"/>
                <w:lang w:val="el-GR" w:eastAsia="el-GR"/>
              </w:rPr>
              <w:t>Τεχνικές αλληλεπίδρασης και αποτελεσματικός χειρισμός της τάξης.</w:t>
            </w:r>
          </w:p>
        </w:tc>
      </w:tr>
    </w:tbl>
    <w:p w:rsidR="00222BF4" w:rsidRPr="00AD0494" w:rsidRDefault="00222BF4" w:rsidP="00222BF4">
      <w:pPr>
        <w:widowControl w:val="0"/>
        <w:autoSpaceDE w:val="0"/>
        <w:autoSpaceDN w:val="0"/>
        <w:adjustRightInd w:val="0"/>
        <w:spacing w:before="120" w:after="200" w:line="276" w:lineRule="auto"/>
        <w:ind w:left="360"/>
        <w:rPr>
          <w:rFonts w:ascii="Calibri" w:hAnsi="Calibri" w:cs="Calibri"/>
          <w:b/>
          <w:sz w:val="22"/>
          <w:szCs w:val="22"/>
          <w:lang w:val="el-GR"/>
        </w:rPr>
      </w:pPr>
    </w:p>
    <w:p w:rsidR="009209DF" w:rsidRPr="00222BF4" w:rsidRDefault="009209DF" w:rsidP="00222BF4">
      <w:pPr>
        <w:pStyle w:val="a4"/>
        <w:widowControl w:val="0"/>
        <w:numPr>
          <w:ilvl w:val="0"/>
          <w:numId w:val="2"/>
        </w:numPr>
        <w:autoSpaceDE w:val="0"/>
        <w:autoSpaceDN w:val="0"/>
        <w:adjustRightInd w:val="0"/>
        <w:spacing w:before="120" w:after="200" w:line="276" w:lineRule="auto"/>
        <w:rPr>
          <w:rFonts w:ascii="Calibri" w:hAnsi="Calibri" w:cs="Calibri"/>
          <w:b/>
          <w:sz w:val="22"/>
          <w:szCs w:val="22"/>
          <w:lang w:val="el-GR"/>
        </w:rPr>
      </w:pPr>
      <w:r w:rsidRPr="00222BF4">
        <w:rPr>
          <w:rFonts w:ascii="Calibri" w:hAnsi="Calibri" w:cs="Calibri"/>
          <w:b/>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209DF" w:rsidRPr="00AD0494" w:rsidTr="00D73738">
        <w:tc>
          <w:tcPr>
            <w:tcW w:w="3306" w:type="dxa"/>
            <w:tcBorders>
              <w:top w:val="single" w:sz="4" w:space="0" w:color="auto"/>
              <w:left w:val="single" w:sz="4" w:space="0" w:color="auto"/>
              <w:bottom w:val="single" w:sz="4" w:space="0" w:color="auto"/>
              <w:right w:val="single" w:sz="4" w:space="0" w:color="auto"/>
            </w:tcBorders>
            <w:shd w:val="clear" w:color="auto" w:fill="DDD9C3"/>
          </w:tcPr>
          <w:p w:rsidR="009209DF" w:rsidRPr="00AD0494" w:rsidRDefault="009209DF" w:rsidP="00AD0494">
            <w:pPr>
              <w:spacing w:after="80"/>
              <w:jc w:val="right"/>
              <w:rPr>
                <w:rFonts w:asciiTheme="minorHAnsi" w:hAnsiTheme="minorHAnsi" w:cstheme="minorHAnsi"/>
                <w:b/>
                <w:sz w:val="20"/>
                <w:szCs w:val="20"/>
                <w:lang w:val="el-GR"/>
              </w:rPr>
            </w:pPr>
            <w:r w:rsidRPr="00AD0494">
              <w:rPr>
                <w:rFonts w:asciiTheme="minorHAnsi" w:hAnsiTheme="minorHAnsi" w:cstheme="minorHAnsi"/>
                <w:b/>
                <w:sz w:val="20"/>
                <w:szCs w:val="20"/>
                <w:lang w:val="el-GR"/>
              </w:rPr>
              <w:t>ΤΡΟΠΟΣ ΠΑΡΑΔΟΣΗΣ</w:t>
            </w:r>
            <w:r w:rsidRPr="00AD0494">
              <w:rPr>
                <w:rFonts w:asciiTheme="minorHAnsi" w:hAnsiTheme="minorHAnsi" w:cstheme="minorHAnsi"/>
                <w:b/>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9209DF" w:rsidRPr="00AD0494" w:rsidRDefault="009209DF" w:rsidP="00AD0494">
            <w:pPr>
              <w:spacing w:after="80"/>
              <w:rPr>
                <w:rFonts w:asciiTheme="minorHAnsi" w:hAnsiTheme="minorHAnsi" w:cstheme="minorHAnsi"/>
                <w:iCs/>
                <w:sz w:val="20"/>
                <w:szCs w:val="20"/>
                <w:lang w:val="el-GR"/>
              </w:rPr>
            </w:pPr>
            <w:r w:rsidRPr="00AD0494">
              <w:rPr>
                <w:rFonts w:asciiTheme="minorHAnsi" w:hAnsiTheme="minorHAnsi" w:cstheme="minorHAnsi"/>
                <w:iCs/>
                <w:sz w:val="20"/>
                <w:szCs w:val="20"/>
                <w:lang w:val="el-GR"/>
              </w:rPr>
              <w:t xml:space="preserve">Πρόσωπο με πρόσωπο </w:t>
            </w:r>
          </w:p>
        </w:tc>
      </w:tr>
      <w:tr w:rsidR="009209DF" w:rsidRPr="00AD0494" w:rsidTr="00D73738">
        <w:tc>
          <w:tcPr>
            <w:tcW w:w="3306" w:type="dxa"/>
            <w:tcBorders>
              <w:top w:val="single" w:sz="4" w:space="0" w:color="auto"/>
              <w:left w:val="single" w:sz="4" w:space="0" w:color="auto"/>
              <w:bottom w:val="single" w:sz="4" w:space="0" w:color="auto"/>
              <w:right w:val="single" w:sz="4" w:space="0" w:color="auto"/>
            </w:tcBorders>
            <w:shd w:val="clear" w:color="auto" w:fill="DDD9C3"/>
          </w:tcPr>
          <w:p w:rsidR="009209DF" w:rsidRPr="00AD0494" w:rsidRDefault="009209DF" w:rsidP="00AD0494">
            <w:pPr>
              <w:spacing w:after="80"/>
              <w:jc w:val="right"/>
              <w:rPr>
                <w:rFonts w:asciiTheme="minorHAnsi" w:hAnsiTheme="minorHAnsi" w:cstheme="minorHAnsi"/>
                <w:sz w:val="20"/>
                <w:szCs w:val="20"/>
                <w:lang w:val="el-GR"/>
              </w:rPr>
            </w:pPr>
            <w:r w:rsidRPr="00AD0494">
              <w:rPr>
                <w:rFonts w:asciiTheme="minorHAnsi" w:hAnsiTheme="minorHAnsi" w:cstheme="minorHAnsi"/>
                <w:b/>
                <w:sz w:val="20"/>
                <w:szCs w:val="20"/>
                <w:lang w:val="el-GR"/>
              </w:rPr>
              <w:t>ΧΡΗΣΗ ΤΕΧΝΟΛΟΓΙΩΝ ΠΛΗΡΟΦΟΡΙΑΣ ΚΑΙ ΕΠΙΚΟΙΝΩΝΙΩΝ</w:t>
            </w:r>
            <w:r w:rsidRPr="00AD0494">
              <w:rPr>
                <w:rFonts w:asciiTheme="minorHAnsi" w:hAnsiTheme="minorHAnsi" w:cstheme="minorHAnsi"/>
                <w:b/>
                <w:sz w:val="20"/>
                <w:szCs w:val="20"/>
                <w:lang w:val="el-GR"/>
              </w:rPr>
              <w:br/>
            </w:r>
          </w:p>
        </w:tc>
        <w:tc>
          <w:tcPr>
            <w:tcW w:w="5166" w:type="dxa"/>
            <w:tcBorders>
              <w:top w:val="single" w:sz="4" w:space="0" w:color="auto"/>
              <w:left w:val="single" w:sz="4" w:space="0" w:color="auto"/>
              <w:bottom w:val="single" w:sz="4" w:space="0" w:color="auto"/>
              <w:right w:val="single" w:sz="4" w:space="0" w:color="auto"/>
            </w:tcBorders>
          </w:tcPr>
          <w:p w:rsidR="009209DF" w:rsidRPr="00AD0494" w:rsidRDefault="009209DF" w:rsidP="00AD0494">
            <w:pPr>
              <w:spacing w:after="80"/>
              <w:rPr>
                <w:rFonts w:asciiTheme="minorHAnsi" w:hAnsiTheme="minorHAnsi" w:cstheme="minorHAnsi"/>
                <w:sz w:val="20"/>
                <w:szCs w:val="20"/>
                <w:lang w:val="el-GR"/>
              </w:rPr>
            </w:pPr>
            <w:r w:rsidRPr="00AD0494">
              <w:rPr>
                <w:rFonts w:asciiTheme="minorHAnsi" w:hAnsiTheme="minorHAnsi" w:cstheme="minorHAnsi"/>
                <w:sz w:val="20"/>
                <w:szCs w:val="20"/>
                <w:lang w:val="el-GR"/>
              </w:rPr>
              <w:t xml:space="preserve">Χρήση της πλατφόρμας ασύγχρονης </w:t>
            </w:r>
            <w:proofErr w:type="spellStart"/>
            <w:r w:rsidRPr="00AD0494">
              <w:rPr>
                <w:rFonts w:asciiTheme="minorHAnsi" w:hAnsiTheme="minorHAnsi" w:cstheme="minorHAnsi"/>
                <w:sz w:val="20"/>
                <w:szCs w:val="20"/>
                <w:lang w:val="el-GR"/>
              </w:rPr>
              <w:t>τηλεκπαίδευσης</w:t>
            </w:r>
            <w:proofErr w:type="spellEnd"/>
            <w:r w:rsidRPr="00AD0494">
              <w:rPr>
                <w:rFonts w:asciiTheme="minorHAnsi" w:hAnsiTheme="minorHAnsi" w:cstheme="minorHAnsi"/>
                <w:sz w:val="20"/>
                <w:szCs w:val="20"/>
                <w:lang w:val="el-GR"/>
              </w:rPr>
              <w:t xml:space="preserve"> του Πανεπιστημίου Ιωαννίνων</w:t>
            </w:r>
          </w:p>
          <w:p w:rsidR="009209DF" w:rsidRPr="00AD0494" w:rsidRDefault="009209DF" w:rsidP="00AD0494">
            <w:pPr>
              <w:spacing w:after="80"/>
              <w:rPr>
                <w:rFonts w:asciiTheme="minorHAnsi" w:hAnsiTheme="minorHAnsi" w:cstheme="minorHAnsi"/>
                <w:b/>
                <w:sz w:val="20"/>
                <w:szCs w:val="20"/>
                <w:lang w:val="el-GR"/>
              </w:rPr>
            </w:pPr>
            <w:r w:rsidRPr="00AD0494">
              <w:rPr>
                <w:rFonts w:asciiTheme="minorHAnsi" w:hAnsiTheme="minorHAnsi" w:cstheme="minorHAnsi"/>
                <w:sz w:val="20"/>
                <w:szCs w:val="20"/>
              </w:rPr>
              <w:t>http</w:t>
            </w:r>
            <w:r w:rsidRPr="00AD0494">
              <w:rPr>
                <w:rFonts w:asciiTheme="minorHAnsi" w:hAnsiTheme="minorHAnsi" w:cstheme="minorHAnsi"/>
                <w:sz w:val="20"/>
                <w:szCs w:val="20"/>
                <w:lang w:val="el-GR"/>
              </w:rPr>
              <w:t>://</w:t>
            </w:r>
            <w:r w:rsidRPr="00AD0494">
              <w:rPr>
                <w:rFonts w:asciiTheme="minorHAnsi" w:hAnsiTheme="minorHAnsi" w:cstheme="minorHAnsi"/>
                <w:sz w:val="20"/>
                <w:szCs w:val="20"/>
              </w:rPr>
              <w:t>ecourse</w:t>
            </w:r>
            <w:r w:rsidRPr="00AD0494">
              <w:rPr>
                <w:rFonts w:asciiTheme="minorHAnsi" w:hAnsiTheme="minorHAnsi" w:cstheme="minorHAnsi"/>
                <w:sz w:val="20"/>
                <w:szCs w:val="20"/>
                <w:lang w:val="el-GR"/>
              </w:rPr>
              <w:t>.</w:t>
            </w:r>
            <w:r w:rsidRPr="00AD0494">
              <w:rPr>
                <w:rFonts w:asciiTheme="minorHAnsi" w:hAnsiTheme="minorHAnsi" w:cstheme="minorHAnsi"/>
                <w:sz w:val="20"/>
                <w:szCs w:val="20"/>
              </w:rPr>
              <w:t>uoi</w:t>
            </w:r>
            <w:r w:rsidRPr="00AD0494">
              <w:rPr>
                <w:rFonts w:asciiTheme="minorHAnsi" w:hAnsiTheme="minorHAnsi" w:cstheme="minorHAnsi"/>
                <w:sz w:val="20"/>
                <w:szCs w:val="20"/>
                <w:lang w:val="el-GR"/>
              </w:rPr>
              <w:t>.</w:t>
            </w:r>
            <w:r w:rsidRPr="00AD0494">
              <w:rPr>
                <w:rFonts w:asciiTheme="minorHAnsi" w:hAnsiTheme="minorHAnsi" w:cstheme="minorHAnsi"/>
                <w:sz w:val="20"/>
                <w:szCs w:val="20"/>
              </w:rPr>
              <w:t>gr</w:t>
            </w:r>
          </w:p>
        </w:tc>
      </w:tr>
      <w:tr w:rsidR="009209DF" w:rsidRPr="00AD0494" w:rsidTr="00D73738">
        <w:tc>
          <w:tcPr>
            <w:tcW w:w="3306" w:type="dxa"/>
            <w:tcBorders>
              <w:top w:val="single" w:sz="4" w:space="0" w:color="auto"/>
              <w:left w:val="single" w:sz="4" w:space="0" w:color="auto"/>
              <w:bottom w:val="single" w:sz="4" w:space="0" w:color="auto"/>
              <w:right w:val="single" w:sz="4" w:space="0" w:color="auto"/>
            </w:tcBorders>
            <w:shd w:val="clear" w:color="auto" w:fill="DDD9C3"/>
          </w:tcPr>
          <w:p w:rsidR="009209DF" w:rsidRPr="00AD0494" w:rsidRDefault="009209DF" w:rsidP="00AD0494">
            <w:pPr>
              <w:spacing w:after="80"/>
              <w:jc w:val="right"/>
              <w:rPr>
                <w:rFonts w:asciiTheme="minorHAnsi" w:hAnsiTheme="minorHAnsi" w:cstheme="minorHAnsi"/>
                <w:b/>
                <w:sz w:val="20"/>
                <w:szCs w:val="20"/>
                <w:lang w:val="el-GR"/>
              </w:rPr>
            </w:pPr>
            <w:r w:rsidRPr="00AD0494">
              <w:rPr>
                <w:rFonts w:asciiTheme="minorHAnsi" w:hAnsiTheme="minorHAnsi" w:cstheme="minorHAnsi"/>
                <w:b/>
                <w:sz w:val="20"/>
                <w:szCs w:val="20"/>
                <w:lang w:val="el-GR"/>
              </w:rPr>
              <w:t>ΟΡΓΑΝΩΣΗ ΔΙΔΑΣΚΑΛΙΑΣ</w:t>
            </w:r>
          </w:p>
          <w:p w:rsidR="009209DF" w:rsidRPr="00AD0494" w:rsidRDefault="009209DF" w:rsidP="00AD0494">
            <w:pPr>
              <w:spacing w:after="80"/>
              <w:jc w:val="both"/>
              <w:rPr>
                <w:rFonts w:asciiTheme="minorHAnsi" w:hAnsiTheme="minorHAnsi" w:cstheme="minorHAnsi"/>
                <w:sz w:val="20"/>
                <w:szCs w:val="20"/>
                <w:lang w:val="el-GR"/>
              </w:rPr>
            </w:pPr>
          </w:p>
        </w:tc>
        <w:tc>
          <w:tcPr>
            <w:tcW w:w="5166" w:type="dxa"/>
            <w:tcBorders>
              <w:top w:val="single" w:sz="4" w:space="0" w:color="auto"/>
              <w:left w:val="single" w:sz="4" w:space="0" w:color="auto"/>
              <w:bottom w:val="single" w:sz="4" w:space="0" w:color="auto"/>
              <w:right w:val="single" w:sz="4" w:space="0" w:color="auto"/>
            </w:tcBorders>
          </w:tcPr>
          <w:tbl>
            <w:tblPr>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67"/>
              <w:gridCol w:w="2468"/>
            </w:tblGrid>
            <w:tr w:rsidR="00AE06AA" w:rsidRPr="00AD0494" w:rsidTr="00560C3B">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E06AA" w:rsidRPr="00AD0494" w:rsidRDefault="00DE3A70" w:rsidP="00AD0494">
                  <w:pPr>
                    <w:pBdr>
                      <w:top w:val="nil"/>
                      <w:left w:val="nil"/>
                      <w:bottom w:val="nil"/>
                      <w:right w:val="nil"/>
                      <w:between w:val="nil"/>
                    </w:pBdr>
                    <w:spacing w:after="80"/>
                    <w:jc w:val="center"/>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6"/>
                      <w:id w:val="958380895"/>
                    </w:sdtPr>
                    <w:sdtContent>
                      <w:proofErr w:type="spellStart"/>
                      <w:r w:rsidR="00AE06AA" w:rsidRPr="00AD0494">
                        <w:rPr>
                          <w:rFonts w:asciiTheme="minorHAnsi" w:eastAsia="Calibri" w:hAnsiTheme="minorHAnsi" w:cstheme="minorHAnsi"/>
                          <w:b/>
                          <w:i/>
                          <w:color w:val="000000"/>
                          <w:sz w:val="20"/>
                          <w:szCs w:val="20"/>
                        </w:rPr>
                        <w:t>Δραστηριότητα</w:t>
                      </w:r>
                      <w:proofErr w:type="spellEnd"/>
                    </w:sdtContent>
                  </w:sdt>
                </w:p>
              </w:tc>
              <w:tc>
                <w:tcPr>
                  <w:tcW w:w="2468" w:type="dxa"/>
                  <w:tcBorders>
                    <w:top w:val="single" w:sz="4" w:space="0" w:color="000000"/>
                    <w:left w:val="single" w:sz="4" w:space="0" w:color="000000"/>
                    <w:bottom w:val="single" w:sz="4" w:space="0" w:color="000000"/>
                    <w:right w:val="single" w:sz="4" w:space="0" w:color="000000"/>
                  </w:tcBorders>
                  <w:shd w:val="clear" w:color="auto" w:fill="DDD9C3"/>
                  <w:vAlign w:val="center"/>
                </w:tcPr>
                <w:sdt>
                  <w:sdtPr>
                    <w:rPr>
                      <w:rFonts w:asciiTheme="minorHAnsi" w:hAnsiTheme="minorHAnsi" w:cstheme="minorHAnsi"/>
                      <w:sz w:val="20"/>
                      <w:szCs w:val="20"/>
                    </w:rPr>
                    <w:tag w:val="goog_rdk_127"/>
                    <w:id w:val="-1577590306"/>
                  </w:sdtPr>
                  <w:sdtContent>
                    <w:p w:rsidR="00AE06AA" w:rsidRPr="00AD0494" w:rsidRDefault="00AE06AA" w:rsidP="00AD0494">
                      <w:pPr>
                        <w:pBdr>
                          <w:top w:val="nil"/>
                          <w:left w:val="nil"/>
                          <w:bottom w:val="nil"/>
                          <w:right w:val="nil"/>
                          <w:between w:val="nil"/>
                        </w:pBdr>
                        <w:spacing w:after="80"/>
                        <w:jc w:val="center"/>
                        <w:rPr>
                          <w:rFonts w:asciiTheme="minorHAnsi" w:eastAsia="Calibri" w:hAnsiTheme="minorHAnsi" w:cstheme="minorHAnsi"/>
                          <w:color w:val="000000"/>
                          <w:sz w:val="20"/>
                          <w:szCs w:val="20"/>
                        </w:rPr>
                      </w:pPr>
                      <w:proofErr w:type="spellStart"/>
                      <w:r w:rsidRPr="00AD0494">
                        <w:rPr>
                          <w:rFonts w:asciiTheme="minorHAnsi" w:eastAsia="Calibri" w:hAnsiTheme="minorHAnsi" w:cstheme="minorHAnsi"/>
                          <w:b/>
                          <w:i/>
                          <w:color w:val="000000"/>
                          <w:sz w:val="20"/>
                          <w:szCs w:val="20"/>
                        </w:rPr>
                        <w:t>ΦόρτοςΕργασίας</w:t>
                      </w:r>
                      <w:proofErr w:type="spellEnd"/>
                      <w:r w:rsidRPr="00AD0494">
                        <w:rPr>
                          <w:rFonts w:asciiTheme="minorHAnsi" w:eastAsia="Calibri" w:hAnsiTheme="minorHAnsi" w:cstheme="minorHAnsi"/>
                          <w:b/>
                          <w:i/>
                          <w:color w:val="000000"/>
                          <w:sz w:val="20"/>
                          <w:szCs w:val="20"/>
                        </w:rPr>
                        <w:t xml:space="preserve"> </w:t>
                      </w:r>
                      <w:proofErr w:type="spellStart"/>
                      <w:r w:rsidRPr="00AD0494">
                        <w:rPr>
                          <w:rFonts w:asciiTheme="minorHAnsi" w:eastAsia="Calibri" w:hAnsiTheme="minorHAnsi" w:cstheme="minorHAnsi"/>
                          <w:b/>
                          <w:i/>
                          <w:color w:val="000000"/>
                          <w:sz w:val="20"/>
                          <w:szCs w:val="20"/>
                        </w:rPr>
                        <w:t>Εξαμήνου</w:t>
                      </w:r>
                      <w:proofErr w:type="spellEnd"/>
                    </w:p>
                  </w:sdtContent>
                </w:sdt>
              </w:tc>
            </w:tr>
            <w:tr w:rsidR="002A7209" w:rsidRPr="00AD0494" w:rsidTr="00560C3B">
              <w:tc>
                <w:tcPr>
                  <w:tcW w:w="2467" w:type="dxa"/>
                  <w:tcBorders>
                    <w:top w:val="single" w:sz="4" w:space="0" w:color="000000"/>
                    <w:left w:val="single" w:sz="4" w:space="0" w:color="000000"/>
                    <w:bottom w:val="single" w:sz="4" w:space="0" w:color="000000"/>
                    <w:right w:val="single" w:sz="4" w:space="0" w:color="000000"/>
                  </w:tcBorders>
                </w:tcPr>
                <w:p w:rsidR="002A7209" w:rsidRPr="00AD0494" w:rsidRDefault="00DE3A70" w:rsidP="00AD0494">
                  <w:pPr>
                    <w:pBdr>
                      <w:top w:val="nil"/>
                      <w:left w:val="nil"/>
                      <w:bottom w:val="nil"/>
                      <w:right w:val="nil"/>
                      <w:between w:val="nil"/>
                    </w:pBdr>
                    <w:spacing w:after="80"/>
                    <w:rPr>
                      <w:rFonts w:asciiTheme="minorHAnsi" w:eastAsia="Calibri" w:hAnsiTheme="minorHAnsi" w:cstheme="minorHAnsi"/>
                      <w:color w:val="000000"/>
                      <w:sz w:val="20"/>
                      <w:szCs w:val="20"/>
                    </w:rPr>
                  </w:pPr>
                  <w:sdt>
                    <w:sdtPr>
                      <w:rPr>
                        <w:rFonts w:asciiTheme="minorHAnsi" w:hAnsiTheme="minorHAnsi" w:cstheme="minorHAnsi"/>
                        <w:sz w:val="20"/>
                        <w:szCs w:val="20"/>
                      </w:rPr>
                      <w:tag w:val="goog_rdk_128"/>
                      <w:id w:val="76028130"/>
                    </w:sdtPr>
                    <w:sdtContent>
                      <w:r w:rsidR="002A7209" w:rsidRPr="00AD0494">
                        <w:rPr>
                          <w:rFonts w:asciiTheme="minorHAnsi" w:eastAsia="Calibri" w:hAnsiTheme="minorHAnsi" w:cstheme="minorHAnsi"/>
                          <w:color w:val="000000"/>
                          <w:sz w:val="20"/>
                          <w:szCs w:val="20"/>
                          <w:lang w:val="el-GR"/>
                        </w:rPr>
                        <w:t>Παρακολούθηση διαλέξεων</w:t>
                      </w:r>
                    </w:sdtContent>
                  </w:sdt>
                </w:p>
              </w:tc>
              <w:tc>
                <w:tcPr>
                  <w:tcW w:w="2468" w:type="dxa"/>
                  <w:tcBorders>
                    <w:top w:val="single" w:sz="4" w:space="0" w:color="000000"/>
                    <w:left w:val="single" w:sz="4" w:space="0" w:color="000000"/>
                    <w:bottom w:val="single" w:sz="4" w:space="0" w:color="000000"/>
                    <w:right w:val="single" w:sz="4" w:space="0" w:color="000000"/>
                  </w:tcBorders>
                </w:tcPr>
                <w:sdt>
                  <w:sdtPr>
                    <w:rPr>
                      <w:rFonts w:asciiTheme="minorHAnsi" w:hAnsiTheme="minorHAnsi" w:cstheme="minorHAnsi"/>
                      <w:sz w:val="20"/>
                      <w:szCs w:val="20"/>
                    </w:rPr>
                    <w:tag w:val="goog_rdk_129"/>
                    <w:id w:val="-441462416"/>
                  </w:sdtPr>
                  <w:sdtContent>
                    <w:p w:rsidR="002A7209" w:rsidRPr="00AD0494" w:rsidRDefault="002A7209" w:rsidP="00AD0494">
                      <w:pPr>
                        <w:pBdr>
                          <w:top w:val="nil"/>
                          <w:left w:val="nil"/>
                          <w:bottom w:val="nil"/>
                          <w:right w:val="nil"/>
                          <w:between w:val="nil"/>
                        </w:pBdr>
                        <w:spacing w:after="80"/>
                        <w:jc w:val="center"/>
                        <w:rPr>
                          <w:rFonts w:asciiTheme="minorHAnsi" w:eastAsia="Calibri" w:hAnsiTheme="minorHAnsi" w:cstheme="minorHAnsi"/>
                          <w:color w:val="002060"/>
                          <w:sz w:val="20"/>
                          <w:szCs w:val="20"/>
                        </w:rPr>
                      </w:pPr>
                      <w:r w:rsidRPr="00AD0494">
                        <w:rPr>
                          <w:rFonts w:asciiTheme="minorHAnsi" w:eastAsia="Calibri" w:hAnsiTheme="minorHAnsi" w:cstheme="minorHAnsi"/>
                          <w:color w:val="002060"/>
                          <w:sz w:val="20"/>
                          <w:szCs w:val="20"/>
                          <w:lang w:val="el-GR"/>
                        </w:rPr>
                        <w:t>39</w:t>
                      </w:r>
                    </w:p>
                  </w:sdtContent>
                </w:sdt>
              </w:tc>
            </w:tr>
            <w:tr w:rsidR="002A7209" w:rsidRPr="00AD0494" w:rsidTr="00286E8E">
              <w:tc>
                <w:tcPr>
                  <w:tcW w:w="2467" w:type="dxa"/>
                  <w:tcBorders>
                    <w:top w:val="single" w:sz="4" w:space="0" w:color="000000"/>
                    <w:left w:val="single" w:sz="4" w:space="0" w:color="000000"/>
                    <w:bottom w:val="single" w:sz="4" w:space="0" w:color="000000"/>
                    <w:right w:val="single" w:sz="4" w:space="0" w:color="000000"/>
                  </w:tcBorders>
                </w:tcPr>
                <w:p w:rsidR="002A7209" w:rsidRPr="00AD0494" w:rsidRDefault="002A7209" w:rsidP="00AD0494">
                  <w:pPr>
                    <w:pBdr>
                      <w:top w:val="nil"/>
                      <w:left w:val="nil"/>
                      <w:bottom w:val="nil"/>
                      <w:right w:val="nil"/>
                      <w:between w:val="nil"/>
                    </w:pBdr>
                    <w:spacing w:after="80"/>
                    <w:rPr>
                      <w:rFonts w:asciiTheme="minorHAnsi" w:eastAsia="Calibri" w:hAnsiTheme="minorHAnsi" w:cstheme="minorHAnsi"/>
                      <w:color w:val="000000"/>
                      <w:sz w:val="20"/>
                      <w:szCs w:val="20"/>
                    </w:rPr>
                  </w:pPr>
                  <w:r w:rsidRPr="00AD0494">
                    <w:rPr>
                      <w:rFonts w:asciiTheme="minorHAnsi" w:hAnsiTheme="minorHAnsi" w:cstheme="minorHAnsi"/>
                      <w:sz w:val="20"/>
                      <w:szCs w:val="20"/>
                      <w:lang w:val="el-GR"/>
                    </w:rPr>
                    <w:t>Εκπόνηση ομαδικών εργασιών</w:t>
                  </w:r>
                </w:p>
              </w:tc>
              <w:tc>
                <w:tcPr>
                  <w:tcW w:w="2468" w:type="dxa"/>
                  <w:tcBorders>
                    <w:top w:val="single" w:sz="4" w:space="0" w:color="000000"/>
                    <w:left w:val="single" w:sz="4" w:space="0" w:color="000000"/>
                    <w:bottom w:val="single" w:sz="4" w:space="0" w:color="000000"/>
                    <w:right w:val="single" w:sz="4" w:space="0" w:color="000000"/>
                  </w:tcBorders>
                </w:tcPr>
                <w:p w:rsidR="002A7209" w:rsidRPr="00AD0494" w:rsidRDefault="002A7209" w:rsidP="00AD0494">
                  <w:pPr>
                    <w:pBdr>
                      <w:top w:val="nil"/>
                      <w:left w:val="nil"/>
                      <w:bottom w:val="nil"/>
                      <w:right w:val="nil"/>
                      <w:between w:val="nil"/>
                    </w:pBdr>
                    <w:spacing w:after="80"/>
                    <w:jc w:val="center"/>
                    <w:rPr>
                      <w:rFonts w:asciiTheme="minorHAnsi" w:eastAsia="Calibri" w:hAnsiTheme="minorHAnsi" w:cstheme="minorHAnsi"/>
                      <w:color w:val="002060"/>
                      <w:sz w:val="20"/>
                      <w:szCs w:val="20"/>
                    </w:rPr>
                  </w:pPr>
                  <w:r w:rsidRPr="00AD0494">
                    <w:rPr>
                      <w:rFonts w:asciiTheme="minorHAnsi" w:hAnsiTheme="minorHAnsi" w:cstheme="minorHAnsi"/>
                      <w:sz w:val="20"/>
                      <w:szCs w:val="20"/>
                      <w:lang w:val="el-GR"/>
                    </w:rPr>
                    <w:t>40</w:t>
                  </w:r>
                </w:p>
              </w:tc>
            </w:tr>
            <w:tr w:rsidR="002A7209" w:rsidRPr="00AD0494" w:rsidTr="00286E8E">
              <w:tc>
                <w:tcPr>
                  <w:tcW w:w="2467" w:type="dxa"/>
                  <w:tcBorders>
                    <w:top w:val="single" w:sz="4" w:space="0" w:color="000000"/>
                    <w:left w:val="single" w:sz="4" w:space="0" w:color="000000"/>
                    <w:bottom w:val="single" w:sz="4" w:space="0" w:color="000000"/>
                    <w:right w:val="single" w:sz="4" w:space="0" w:color="000000"/>
                  </w:tcBorders>
                </w:tcPr>
                <w:p w:rsidR="002A7209" w:rsidRPr="00AD0494" w:rsidRDefault="002A7209" w:rsidP="00AD0494">
                  <w:pPr>
                    <w:pBdr>
                      <w:top w:val="nil"/>
                      <w:left w:val="nil"/>
                      <w:bottom w:val="nil"/>
                      <w:right w:val="nil"/>
                      <w:between w:val="nil"/>
                    </w:pBdr>
                    <w:spacing w:after="80"/>
                    <w:rPr>
                      <w:rFonts w:asciiTheme="minorHAnsi" w:hAnsiTheme="minorHAnsi" w:cstheme="minorHAnsi"/>
                      <w:sz w:val="20"/>
                      <w:szCs w:val="20"/>
                    </w:rPr>
                  </w:pPr>
                  <w:r w:rsidRPr="00AD0494">
                    <w:rPr>
                      <w:rFonts w:asciiTheme="minorHAnsi" w:hAnsiTheme="minorHAnsi" w:cstheme="minorHAnsi"/>
                      <w:sz w:val="20"/>
                      <w:szCs w:val="20"/>
                      <w:lang w:val="el-GR"/>
                    </w:rPr>
                    <w:t>Προετοιμασία για τις εξετάσεις</w:t>
                  </w:r>
                </w:p>
              </w:tc>
              <w:tc>
                <w:tcPr>
                  <w:tcW w:w="2468" w:type="dxa"/>
                  <w:tcBorders>
                    <w:top w:val="single" w:sz="4" w:space="0" w:color="000000"/>
                    <w:left w:val="single" w:sz="4" w:space="0" w:color="000000"/>
                    <w:bottom w:val="single" w:sz="4" w:space="0" w:color="000000"/>
                    <w:right w:val="single" w:sz="4" w:space="0" w:color="000000"/>
                  </w:tcBorders>
                </w:tcPr>
                <w:p w:rsidR="002A7209" w:rsidRPr="00AD0494" w:rsidRDefault="002A7209" w:rsidP="00AD0494">
                  <w:pPr>
                    <w:pBdr>
                      <w:top w:val="nil"/>
                      <w:left w:val="nil"/>
                      <w:bottom w:val="nil"/>
                      <w:right w:val="nil"/>
                      <w:between w:val="nil"/>
                    </w:pBdr>
                    <w:spacing w:after="80"/>
                    <w:jc w:val="center"/>
                    <w:rPr>
                      <w:rFonts w:asciiTheme="minorHAnsi" w:hAnsiTheme="minorHAnsi" w:cstheme="minorHAnsi"/>
                      <w:sz w:val="20"/>
                      <w:szCs w:val="20"/>
                    </w:rPr>
                  </w:pPr>
                  <w:r w:rsidRPr="00AD0494">
                    <w:rPr>
                      <w:rFonts w:asciiTheme="minorHAnsi" w:hAnsiTheme="minorHAnsi" w:cstheme="minorHAnsi"/>
                      <w:sz w:val="20"/>
                      <w:szCs w:val="20"/>
                      <w:lang w:val="el-GR"/>
                    </w:rPr>
                    <w:t>26</w:t>
                  </w:r>
                </w:p>
              </w:tc>
            </w:tr>
            <w:tr w:rsidR="002A7209" w:rsidRPr="00AD0494" w:rsidTr="00286E8E">
              <w:tc>
                <w:tcPr>
                  <w:tcW w:w="2467" w:type="dxa"/>
                  <w:tcBorders>
                    <w:top w:val="single" w:sz="4" w:space="0" w:color="000000"/>
                    <w:left w:val="single" w:sz="4" w:space="0" w:color="000000"/>
                    <w:bottom w:val="single" w:sz="4" w:space="0" w:color="000000"/>
                    <w:right w:val="single" w:sz="4" w:space="0" w:color="000000"/>
                  </w:tcBorders>
                </w:tcPr>
                <w:p w:rsidR="002A7209" w:rsidRPr="00AD0494" w:rsidRDefault="002A7209" w:rsidP="00AD0494">
                  <w:pPr>
                    <w:pBdr>
                      <w:top w:val="nil"/>
                      <w:left w:val="nil"/>
                      <w:bottom w:val="nil"/>
                      <w:right w:val="nil"/>
                      <w:between w:val="nil"/>
                    </w:pBdr>
                    <w:spacing w:after="80"/>
                    <w:rPr>
                      <w:rFonts w:asciiTheme="minorHAnsi" w:hAnsiTheme="minorHAnsi" w:cstheme="minorHAnsi"/>
                      <w:sz w:val="20"/>
                      <w:szCs w:val="20"/>
                    </w:rPr>
                  </w:pPr>
                  <w:r w:rsidRPr="00AD0494">
                    <w:rPr>
                      <w:rFonts w:asciiTheme="minorHAnsi" w:hAnsiTheme="minorHAnsi" w:cstheme="minorHAnsi"/>
                      <w:sz w:val="20"/>
                      <w:szCs w:val="20"/>
                      <w:lang w:val="el-GR"/>
                    </w:rPr>
                    <w:t>Συναντήσεις με το διδάσκοντα</w:t>
                  </w:r>
                </w:p>
              </w:tc>
              <w:tc>
                <w:tcPr>
                  <w:tcW w:w="2468" w:type="dxa"/>
                  <w:tcBorders>
                    <w:top w:val="single" w:sz="4" w:space="0" w:color="000000"/>
                    <w:left w:val="single" w:sz="4" w:space="0" w:color="000000"/>
                    <w:bottom w:val="single" w:sz="4" w:space="0" w:color="000000"/>
                    <w:right w:val="single" w:sz="4" w:space="0" w:color="000000"/>
                  </w:tcBorders>
                </w:tcPr>
                <w:p w:rsidR="002A7209" w:rsidRPr="00AD0494" w:rsidRDefault="002A7209" w:rsidP="00AD0494">
                  <w:pPr>
                    <w:pBdr>
                      <w:top w:val="nil"/>
                      <w:left w:val="nil"/>
                      <w:bottom w:val="nil"/>
                      <w:right w:val="nil"/>
                      <w:between w:val="nil"/>
                    </w:pBdr>
                    <w:spacing w:after="80"/>
                    <w:jc w:val="center"/>
                    <w:rPr>
                      <w:rFonts w:asciiTheme="minorHAnsi" w:hAnsiTheme="minorHAnsi" w:cstheme="minorHAnsi"/>
                      <w:sz w:val="20"/>
                      <w:szCs w:val="20"/>
                    </w:rPr>
                  </w:pPr>
                  <w:r w:rsidRPr="00AD0494">
                    <w:rPr>
                      <w:rFonts w:asciiTheme="minorHAnsi" w:hAnsiTheme="minorHAnsi" w:cstheme="minorHAnsi"/>
                      <w:sz w:val="20"/>
                      <w:szCs w:val="20"/>
                      <w:lang w:val="el-GR"/>
                    </w:rPr>
                    <w:t>5</w:t>
                  </w:r>
                  <w:bookmarkStart w:id="0" w:name="_GoBack"/>
                  <w:bookmarkEnd w:id="0"/>
                </w:p>
              </w:tc>
            </w:tr>
            <w:tr w:rsidR="002A7209" w:rsidRPr="00AD0494" w:rsidTr="00560C3B">
              <w:tc>
                <w:tcPr>
                  <w:tcW w:w="2467" w:type="dxa"/>
                  <w:tcBorders>
                    <w:top w:val="single" w:sz="4" w:space="0" w:color="000000"/>
                    <w:left w:val="single" w:sz="4" w:space="0" w:color="000000"/>
                    <w:bottom w:val="single" w:sz="4" w:space="0" w:color="000000"/>
                    <w:right w:val="single" w:sz="4" w:space="0" w:color="000000"/>
                  </w:tcBorders>
                </w:tcPr>
                <w:p w:rsidR="002A7209" w:rsidRPr="00AD0494" w:rsidRDefault="00DE3A70" w:rsidP="00AD0494">
                  <w:pPr>
                    <w:pBdr>
                      <w:top w:val="nil"/>
                      <w:left w:val="nil"/>
                      <w:bottom w:val="nil"/>
                      <w:right w:val="nil"/>
                      <w:between w:val="nil"/>
                    </w:pBdr>
                    <w:spacing w:after="80"/>
                    <w:rPr>
                      <w:rFonts w:asciiTheme="minorHAnsi" w:hAnsiTheme="minorHAnsi" w:cstheme="minorHAnsi"/>
                      <w:sz w:val="20"/>
                      <w:szCs w:val="20"/>
                    </w:rPr>
                  </w:pPr>
                  <w:sdt>
                    <w:sdtPr>
                      <w:rPr>
                        <w:rFonts w:asciiTheme="minorHAnsi" w:hAnsiTheme="minorHAnsi" w:cstheme="minorHAnsi"/>
                        <w:sz w:val="20"/>
                        <w:szCs w:val="20"/>
                      </w:rPr>
                      <w:tag w:val="goog_rdk_130"/>
                      <w:id w:val="815527417"/>
                    </w:sdtPr>
                    <w:sdtContent>
                      <w:proofErr w:type="spellStart"/>
                      <w:r w:rsidR="002A7209" w:rsidRPr="00AD0494">
                        <w:rPr>
                          <w:rFonts w:asciiTheme="minorHAnsi" w:eastAsia="Calibri" w:hAnsiTheme="minorHAnsi" w:cstheme="minorHAnsi"/>
                          <w:color w:val="000000"/>
                          <w:sz w:val="20"/>
                          <w:szCs w:val="20"/>
                        </w:rPr>
                        <w:t>Σύνολο</w:t>
                      </w:r>
                      <w:proofErr w:type="spellEnd"/>
                      <w:r w:rsidR="002A7209" w:rsidRPr="00AD0494">
                        <w:rPr>
                          <w:rFonts w:asciiTheme="minorHAnsi" w:eastAsia="Calibri" w:hAnsiTheme="minorHAnsi" w:cstheme="minorHAnsi"/>
                          <w:color w:val="000000"/>
                          <w:sz w:val="20"/>
                          <w:szCs w:val="20"/>
                        </w:rPr>
                        <w:t xml:space="preserve"> </w:t>
                      </w:r>
                      <w:proofErr w:type="spellStart"/>
                      <w:r w:rsidR="002A7209" w:rsidRPr="00AD0494">
                        <w:rPr>
                          <w:rFonts w:asciiTheme="minorHAnsi" w:eastAsia="Calibri" w:hAnsiTheme="minorHAnsi" w:cstheme="minorHAnsi"/>
                          <w:color w:val="000000"/>
                          <w:sz w:val="20"/>
                          <w:szCs w:val="20"/>
                        </w:rPr>
                        <w:t>Μαθήματος</w:t>
                      </w:r>
                      <w:proofErr w:type="spellEnd"/>
                    </w:sdtContent>
                  </w:sdt>
                </w:p>
              </w:tc>
              <w:tc>
                <w:tcPr>
                  <w:tcW w:w="2468" w:type="dxa"/>
                  <w:tcBorders>
                    <w:top w:val="single" w:sz="4" w:space="0" w:color="000000"/>
                    <w:left w:val="single" w:sz="4" w:space="0" w:color="000000"/>
                    <w:bottom w:val="single" w:sz="4" w:space="0" w:color="000000"/>
                    <w:right w:val="single" w:sz="4" w:space="0" w:color="000000"/>
                  </w:tcBorders>
                  <w:vAlign w:val="center"/>
                </w:tcPr>
                <w:sdt>
                  <w:sdtPr>
                    <w:rPr>
                      <w:rFonts w:asciiTheme="minorHAnsi" w:hAnsiTheme="minorHAnsi" w:cstheme="minorHAnsi"/>
                      <w:sz w:val="20"/>
                      <w:szCs w:val="20"/>
                    </w:rPr>
                    <w:tag w:val="goog_rdk_131"/>
                    <w:id w:val="-800463613"/>
                  </w:sdtPr>
                  <w:sdtContent>
                    <w:p w:rsidR="002A7209" w:rsidRPr="00AD0494" w:rsidRDefault="002A7209" w:rsidP="00AD0494">
                      <w:pPr>
                        <w:pBdr>
                          <w:top w:val="nil"/>
                          <w:left w:val="nil"/>
                          <w:bottom w:val="nil"/>
                          <w:right w:val="nil"/>
                          <w:between w:val="nil"/>
                        </w:pBdr>
                        <w:spacing w:after="80"/>
                        <w:jc w:val="center"/>
                        <w:rPr>
                          <w:rFonts w:asciiTheme="minorHAnsi" w:hAnsiTheme="minorHAnsi" w:cstheme="minorHAnsi"/>
                          <w:sz w:val="20"/>
                          <w:szCs w:val="20"/>
                        </w:rPr>
                      </w:pPr>
                      <w:r w:rsidRPr="00AD0494">
                        <w:rPr>
                          <w:rFonts w:asciiTheme="minorHAnsi" w:eastAsia="Calibri" w:hAnsiTheme="minorHAnsi" w:cstheme="minorHAnsi"/>
                          <w:color w:val="002060"/>
                          <w:sz w:val="20"/>
                          <w:szCs w:val="20"/>
                        </w:rPr>
                        <w:t>110</w:t>
                      </w:r>
                    </w:p>
                  </w:sdtContent>
                </w:sdt>
              </w:tc>
            </w:tr>
          </w:tbl>
          <w:p w:rsidR="009209DF" w:rsidRPr="00AD0494" w:rsidRDefault="009209DF" w:rsidP="00AD0494">
            <w:pPr>
              <w:spacing w:after="80"/>
              <w:rPr>
                <w:rFonts w:asciiTheme="minorHAnsi" w:hAnsiTheme="minorHAnsi" w:cstheme="minorHAnsi"/>
                <w:sz w:val="20"/>
                <w:szCs w:val="20"/>
              </w:rPr>
            </w:pPr>
          </w:p>
        </w:tc>
      </w:tr>
      <w:tr w:rsidR="009209DF" w:rsidRPr="004B5601" w:rsidTr="00D73738">
        <w:tc>
          <w:tcPr>
            <w:tcW w:w="3306" w:type="dxa"/>
            <w:tcBorders>
              <w:top w:val="single" w:sz="4" w:space="0" w:color="auto"/>
              <w:left w:val="single" w:sz="4" w:space="0" w:color="auto"/>
              <w:bottom w:val="single" w:sz="4" w:space="0" w:color="auto"/>
              <w:right w:val="single" w:sz="4" w:space="0" w:color="auto"/>
            </w:tcBorders>
          </w:tcPr>
          <w:p w:rsidR="009209DF" w:rsidRPr="00AD0494" w:rsidRDefault="009209DF" w:rsidP="00AD0494">
            <w:pPr>
              <w:spacing w:after="80"/>
              <w:jc w:val="right"/>
              <w:rPr>
                <w:rFonts w:asciiTheme="minorHAnsi" w:hAnsiTheme="minorHAnsi" w:cstheme="minorHAnsi"/>
                <w:b/>
                <w:sz w:val="20"/>
                <w:szCs w:val="20"/>
                <w:lang w:val="el-GR"/>
              </w:rPr>
            </w:pPr>
            <w:r w:rsidRPr="00AD0494">
              <w:rPr>
                <w:rFonts w:asciiTheme="minorHAnsi" w:hAnsiTheme="minorHAnsi" w:cstheme="minorHAnsi"/>
                <w:b/>
                <w:sz w:val="20"/>
                <w:szCs w:val="20"/>
                <w:lang w:val="el-GR"/>
              </w:rPr>
              <w:lastRenderedPageBreak/>
              <w:t xml:space="preserve">ΑΞΙΟΛΟΓΗΣΗ ΦΟΙΤΗΤΩΝ </w:t>
            </w:r>
          </w:p>
          <w:p w:rsidR="009209DF" w:rsidRPr="00AD0494" w:rsidRDefault="009209DF" w:rsidP="00AD0494">
            <w:pPr>
              <w:spacing w:after="80"/>
              <w:jc w:val="both"/>
              <w:rPr>
                <w:rFonts w:asciiTheme="minorHAnsi" w:hAnsiTheme="minorHAnsi" w:cstheme="minorHAnsi"/>
                <w:sz w:val="20"/>
                <w:szCs w:val="20"/>
                <w:lang w:val="el-GR"/>
              </w:rPr>
            </w:pPr>
          </w:p>
          <w:p w:rsidR="009209DF" w:rsidRPr="00AD0494" w:rsidRDefault="009209DF" w:rsidP="00AD0494">
            <w:pPr>
              <w:spacing w:after="80"/>
              <w:jc w:val="both"/>
              <w:rPr>
                <w:rFonts w:asciiTheme="minorHAnsi" w:hAnsiTheme="minorHAnsi" w:cstheme="minorHAnsi"/>
                <w:sz w:val="20"/>
                <w:szCs w:val="20"/>
                <w:lang w:val="el-GR"/>
              </w:rPr>
            </w:pPr>
          </w:p>
        </w:tc>
        <w:tc>
          <w:tcPr>
            <w:tcW w:w="5166" w:type="dxa"/>
            <w:tcBorders>
              <w:top w:val="single" w:sz="4" w:space="0" w:color="auto"/>
              <w:left w:val="single" w:sz="4" w:space="0" w:color="auto"/>
              <w:bottom w:val="single" w:sz="4" w:space="0" w:color="auto"/>
              <w:right w:val="single" w:sz="4" w:space="0" w:color="auto"/>
            </w:tcBorders>
          </w:tcPr>
          <w:p w:rsidR="009209DF" w:rsidRPr="00AD0494" w:rsidRDefault="009209DF" w:rsidP="00AD0494">
            <w:pPr>
              <w:pStyle w:val="a4"/>
              <w:numPr>
                <w:ilvl w:val="0"/>
                <w:numId w:val="7"/>
              </w:numPr>
              <w:spacing w:after="80"/>
              <w:rPr>
                <w:rFonts w:asciiTheme="minorHAnsi" w:hAnsiTheme="minorHAnsi" w:cstheme="minorHAnsi"/>
                <w:sz w:val="20"/>
                <w:szCs w:val="20"/>
                <w:lang w:val="el-GR"/>
              </w:rPr>
            </w:pPr>
            <w:r w:rsidRPr="00AD0494">
              <w:rPr>
                <w:rFonts w:asciiTheme="minorHAnsi" w:hAnsiTheme="minorHAnsi" w:cstheme="minorHAnsi"/>
                <w:sz w:val="20"/>
                <w:szCs w:val="20"/>
                <w:lang w:val="el-GR"/>
              </w:rPr>
              <w:t>Γλώσσα αξιολόγησης: Ελληνική</w:t>
            </w:r>
          </w:p>
          <w:p w:rsidR="009209DF" w:rsidRPr="00AD0494" w:rsidRDefault="009209DF" w:rsidP="00AD0494">
            <w:pPr>
              <w:pStyle w:val="a4"/>
              <w:numPr>
                <w:ilvl w:val="0"/>
                <w:numId w:val="7"/>
              </w:numPr>
              <w:spacing w:after="80"/>
              <w:rPr>
                <w:rFonts w:asciiTheme="minorHAnsi" w:hAnsiTheme="minorHAnsi" w:cstheme="minorHAnsi"/>
                <w:sz w:val="20"/>
                <w:szCs w:val="20"/>
                <w:lang w:val="el-GR"/>
              </w:rPr>
            </w:pPr>
            <w:r w:rsidRPr="00AD0494">
              <w:rPr>
                <w:rFonts w:asciiTheme="minorHAnsi" w:hAnsiTheme="minorHAnsi" w:cstheme="minorHAnsi"/>
                <w:sz w:val="20"/>
                <w:szCs w:val="20"/>
                <w:lang w:val="el-GR"/>
              </w:rPr>
              <w:t xml:space="preserve">Συμμετοχή σε γραπτή εξέταση με ερωτήσεις ανάπτυξης δοκιμίων. </w:t>
            </w:r>
          </w:p>
          <w:p w:rsidR="009209DF" w:rsidRPr="00AD0494" w:rsidRDefault="009209DF" w:rsidP="00AD0494">
            <w:pPr>
              <w:pStyle w:val="a4"/>
              <w:numPr>
                <w:ilvl w:val="0"/>
                <w:numId w:val="7"/>
              </w:numPr>
              <w:spacing w:after="80"/>
              <w:rPr>
                <w:rFonts w:asciiTheme="minorHAnsi" w:hAnsiTheme="minorHAnsi" w:cstheme="minorHAnsi"/>
                <w:sz w:val="20"/>
                <w:szCs w:val="20"/>
                <w:lang w:val="el-GR"/>
              </w:rPr>
            </w:pPr>
            <w:r w:rsidRPr="00AD0494">
              <w:rPr>
                <w:rFonts w:asciiTheme="minorHAnsi" w:hAnsiTheme="minorHAnsi" w:cstheme="minorHAnsi"/>
                <w:sz w:val="20"/>
                <w:szCs w:val="20"/>
                <w:lang w:val="el-GR"/>
              </w:rPr>
              <w:t xml:space="preserve">Γραπτή εργασία με (κατά προτίμηση) ερευνητικό περιεχόμενο και παρουσίασή της στο μάθημα.Συμμετοχικό </w:t>
            </w:r>
            <w:r w:rsidRPr="00AD0494">
              <w:rPr>
                <w:rFonts w:asciiTheme="minorHAnsi" w:hAnsiTheme="minorHAnsi" w:cstheme="minorHAnsi"/>
                <w:sz w:val="20"/>
                <w:szCs w:val="20"/>
              </w:rPr>
              <w:t>project</w:t>
            </w:r>
            <w:r w:rsidRPr="00AD0494">
              <w:rPr>
                <w:rFonts w:asciiTheme="minorHAnsi" w:hAnsiTheme="minorHAnsi" w:cstheme="minorHAnsi"/>
                <w:sz w:val="20"/>
                <w:szCs w:val="20"/>
                <w:lang w:val="el-GR"/>
              </w:rPr>
              <w:t xml:space="preserve"> (20%).</w:t>
            </w:r>
          </w:p>
          <w:p w:rsidR="009209DF" w:rsidRPr="00AD0494" w:rsidRDefault="009209DF" w:rsidP="00AD0494">
            <w:pPr>
              <w:pStyle w:val="a4"/>
              <w:numPr>
                <w:ilvl w:val="0"/>
                <w:numId w:val="7"/>
              </w:numPr>
              <w:spacing w:after="80"/>
              <w:rPr>
                <w:rFonts w:asciiTheme="minorHAnsi" w:hAnsiTheme="minorHAnsi" w:cstheme="minorHAnsi"/>
                <w:sz w:val="20"/>
                <w:szCs w:val="20"/>
                <w:lang w:val="el-GR"/>
              </w:rPr>
            </w:pPr>
            <w:r w:rsidRPr="00AD0494">
              <w:rPr>
                <w:rFonts w:asciiTheme="minorHAnsi" w:hAnsiTheme="minorHAnsi" w:cstheme="minorHAnsi"/>
                <w:sz w:val="20"/>
                <w:szCs w:val="20"/>
                <w:lang w:val="el-GR"/>
              </w:rPr>
              <w:t xml:space="preserve">Σύνταξη </w:t>
            </w:r>
            <w:proofErr w:type="spellStart"/>
            <w:r w:rsidRPr="00AD0494">
              <w:rPr>
                <w:rFonts w:asciiTheme="minorHAnsi" w:hAnsiTheme="minorHAnsi" w:cstheme="minorHAnsi"/>
                <w:sz w:val="20"/>
                <w:szCs w:val="20"/>
              </w:rPr>
              <w:t>reportpapers</w:t>
            </w:r>
            <w:proofErr w:type="spellEnd"/>
            <w:r w:rsidRPr="00AD0494">
              <w:rPr>
                <w:rFonts w:asciiTheme="minorHAnsi" w:hAnsiTheme="minorHAnsi" w:cstheme="minorHAnsi"/>
                <w:sz w:val="20"/>
                <w:szCs w:val="20"/>
                <w:lang w:val="el-GR"/>
              </w:rPr>
              <w:t>μετά από παρακολούθηση παράλληλων συμποσίων ή σεμιναρίων με προσκεκλημένους ομιλητές κατά τη διάρκεια του εξαμήνου.</w:t>
            </w:r>
          </w:p>
          <w:p w:rsidR="009209DF" w:rsidRPr="00AD0494" w:rsidRDefault="009209DF" w:rsidP="00AD0494">
            <w:pPr>
              <w:pStyle w:val="a4"/>
              <w:numPr>
                <w:ilvl w:val="0"/>
                <w:numId w:val="7"/>
              </w:numPr>
              <w:spacing w:after="80"/>
              <w:rPr>
                <w:rFonts w:asciiTheme="minorHAnsi" w:hAnsiTheme="minorHAnsi" w:cstheme="minorHAnsi"/>
                <w:sz w:val="20"/>
                <w:szCs w:val="20"/>
                <w:lang w:val="el-GR"/>
              </w:rPr>
            </w:pPr>
            <w:r w:rsidRPr="00AD0494">
              <w:rPr>
                <w:rFonts w:asciiTheme="minorHAnsi" w:hAnsiTheme="minorHAnsi" w:cstheme="minorHAnsi"/>
                <w:sz w:val="20"/>
                <w:szCs w:val="20"/>
                <w:lang w:val="el-GR"/>
              </w:rPr>
              <w:t xml:space="preserve">Ερευνητική εργασία (για φοιτητές </w:t>
            </w:r>
            <w:r w:rsidRPr="00AD0494">
              <w:rPr>
                <w:rFonts w:asciiTheme="minorHAnsi" w:hAnsiTheme="minorHAnsi" w:cstheme="minorHAnsi"/>
                <w:sz w:val="20"/>
                <w:szCs w:val="20"/>
              </w:rPr>
              <w:t>ERASMUS</w:t>
            </w:r>
            <w:r w:rsidRPr="00AD0494">
              <w:rPr>
                <w:rFonts w:asciiTheme="minorHAnsi" w:hAnsiTheme="minorHAnsi" w:cstheme="minorHAnsi"/>
                <w:sz w:val="20"/>
                <w:szCs w:val="20"/>
                <w:lang w:val="el-GR"/>
              </w:rPr>
              <w:t>, 100%)</w:t>
            </w:r>
          </w:p>
        </w:tc>
      </w:tr>
    </w:tbl>
    <w:p w:rsidR="00222BF4" w:rsidRPr="00222BF4" w:rsidRDefault="00222BF4" w:rsidP="00222BF4">
      <w:pPr>
        <w:widowControl w:val="0"/>
        <w:autoSpaceDE w:val="0"/>
        <w:autoSpaceDN w:val="0"/>
        <w:adjustRightInd w:val="0"/>
        <w:spacing w:before="120" w:after="200" w:line="276" w:lineRule="auto"/>
        <w:ind w:left="360"/>
        <w:rPr>
          <w:rFonts w:ascii="Calibri" w:hAnsi="Calibri" w:cs="Calibri"/>
          <w:b/>
          <w:sz w:val="22"/>
          <w:szCs w:val="22"/>
          <w:lang w:val="el-GR"/>
        </w:rPr>
      </w:pPr>
    </w:p>
    <w:p w:rsidR="009209DF" w:rsidRPr="00222BF4" w:rsidRDefault="009209DF" w:rsidP="00222BF4">
      <w:pPr>
        <w:pStyle w:val="a4"/>
        <w:widowControl w:val="0"/>
        <w:numPr>
          <w:ilvl w:val="0"/>
          <w:numId w:val="2"/>
        </w:numPr>
        <w:autoSpaceDE w:val="0"/>
        <w:autoSpaceDN w:val="0"/>
        <w:adjustRightInd w:val="0"/>
        <w:spacing w:before="120" w:after="200" w:line="276" w:lineRule="auto"/>
        <w:rPr>
          <w:rFonts w:ascii="Calibri" w:hAnsi="Calibri" w:cs="Calibri"/>
          <w:b/>
          <w:sz w:val="22"/>
          <w:szCs w:val="22"/>
          <w:lang w:val="el-GR"/>
        </w:rPr>
      </w:pPr>
      <w:r w:rsidRPr="00222BF4">
        <w:rPr>
          <w:rFonts w:ascii="Calibri" w:hAnsi="Calibri" w:cs="Calibri"/>
          <w:b/>
          <w:sz w:val="22"/>
          <w:szCs w:val="22"/>
          <w:lang w:val="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209DF" w:rsidRPr="00B350E5" w:rsidTr="00D73738">
        <w:tc>
          <w:tcPr>
            <w:tcW w:w="8472" w:type="dxa"/>
            <w:tcBorders>
              <w:top w:val="single" w:sz="4" w:space="0" w:color="auto"/>
              <w:left w:val="single" w:sz="4" w:space="0" w:color="auto"/>
              <w:bottom w:val="single" w:sz="4" w:space="0" w:color="auto"/>
              <w:right w:val="single" w:sz="4" w:space="0" w:color="auto"/>
            </w:tcBorders>
          </w:tcPr>
          <w:p w:rsidR="009209DF" w:rsidRPr="00AD0494" w:rsidRDefault="009209DF" w:rsidP="00AD0494">
            <w:pPr>
              <w:spacing w:after="80"/>
              <w:ind w:left="284" w:hanging="284"/>
              <w:jc w:val="both"/>
              <w:rPr>
                <w:rFonts w:asciiTheme="minorHAnsi" w:hAnsiTheme="minorHAnsi" w:cstheme="minorHAnsi"/>
                <w:sz w:val="20"/>
                <w:szCs w:val="20"/>
                <w:lang w:val="el-GR"/>
              </w:rPr>
            </w:pPr>
            <w:r w:rsidRPr="00AD0494">
              <w:rPr>
                <w:rFonts w:asciiTheme="minorHAnsi" w:hAnsiTheme="minorHAnsi" w:cstheme="minorHAnsi"/>
                <w:sz w:val="20"/>
                <w:szCs w:val="20"/>
                <w:lang w:val="el-GR"/>
              </w:rPr>
              <w:t>Ντίνας, Κ. &amp;</w:t>
            </w:r>
            <w:proofErr w:type="spellStart"/>
            <w:r w:rsidRPr="00AD0494">
              <w:rPr>
                <w:rFonts w:asciiTheme="minorHAnsi" w:hAnsiTheme="minorHAnsi" w:cstheme="minorHAnsi"/>
                <w:sz w:val="20"/>
                <w:szCs w:val="20"/>
                <w:lang w:val="el-GR"/>
              </w:rPr>
              <w:t>Γώτη</w:t>
            </w:r>
            <w:proofErr w:type="spellEnd"/>
            <w:r w:rsidRPr="00AD0494">
              <w:rPr>
                <w:rFonts w:asciiTheme="minorHAnsi" w:hAnsiTheme="minorHAnsi" w:cstheme="minorHAnsi"/>
                <w:sz w:val="20"/>
                <w:szCs w:val="20"/>
                <w:lang w:val="el-GR"/>
              </w:rPr>
              <w:t xml:space="preserve"> Ε. (</w:t>
            </w:r>
            <w:r w:rsidRPr="00AD0494">
              <w:rPr>
                <w:rFonts w:asciiTheme="minorHAnsi" w:hAnsiTheme="minorHAnsi" w:cstheme="minorHAnsi"/>
                <w:sz w:val="20"/>
                <w:szCs w:val="20"/>
                <w:lang w:val="de-DE"/>
              </w:rPr>
              <w:t>20</w:t>
            </w:r>
            <w:r w:rsidRPr="00AD0494">
              <w:rPr>
                <w:rFonts w:asciiTheme="minorHAnsi" w:hAnsiTheme="minorHAnsi" w:cstheme="minorHAnsi"/>
                <w:sz w:val="20"/>
                <w:szCs w:val="20"/>
                <w:lang w:val="el-GR"/>
              </w:rPr>
              <w:t>16)</w:t>
            </w:r>
            <w:r w:rsidRPr="00AD0494">
              <w:rPr>
                <w:rFonts w:asciiTheme="minorHAnsi" w:hAnsiTheme="minorHAnsi" w:cstheme="minorHAnsi"/>
                <w:sz w:val="20"/>
                <w:szCs w:val="20"/>
                <w:lang w:val="de-DE"/>
              </w:rPr>
              <w:t xml:space="preserve">. </w:t>
            </w:r>
            <w:r w:rsidRPr="00AD0494">
              <w:rPr>
                <w:rFonts w:asciiTheme="minorHAnsi" w:hAnsiTheme="minorHAnsi" w:cstheme="minorHAnsi"/>
                <w:i/>
                <w:iCs/>
                <w:sz w:val="20"/>
                <w:szCs w:val="20"/>
                <w:lang w:val="el-GR"/>
              </w:rPr>
              <w:t xml:space="preserve">Ο κριτικός </w:t>
            </w:r>
            <w:proofErr w:type="spellStart"/>
            <w:r w:rsidRPr="00AD0494">
              <w:rPr>
                <w:rFonts w:asciiTheme="minorHAnsi" w:hAnsiTheme="minorHAnsi" w:cstheme="minorHAnsi"/>
                <w:i/>
                <w:iCs/>
                <w:sz w:val="20"/>
                <w:szCs w:val="20"/>
                <w:lang w:val="el-GR"/>
              </w:rPr>
              <w:t>γραμματισμός</w:t>
            </w:r>
            <w:proofErr w:type="spellEnd"/>
            <w:r w:rsidRPr="00AD0494">
              <w:rPr>
                <w:rFonts w:asciiTheme="minorHAnsi" w:hAnsiTheme="minorHAnsi" w:cstheme="minorHAnsi"/>
                <w:i/>
                <w:iCs/>
                <w:sz w:val="20"/>
                <w:szCs w:val="20"/>
                <w:lang w:val="el-GR"/>
              </w:rPr>
              <w:t xml:space="preserve"> στη σχολική πράξη: Αρχίζοντας από το Νηπιαγωγείο…</w:t>
            </w:r>
            <w:r w:rsidRPr="00AD0494">
              <w:rPr>
                <w:rFonts w:asciiTheme="minorHAnsi" w:hAnsiTheme="minorHAnsi" w:cstheme="minorHAnsi"/>
                <w:sz w:val="20"/>
                <w:szCs w:val="20"/>
                <w:lang w:val="el-GR"/>
              </w:rPr>
              <w:t xml:space="preserve">Αθήνα: </w:t>
            </w:r>
            <w:r w:rsidRPr="00AD0494">
              <w:rPr>
                <w:rFonts w:asciiTheme="minorHAnsi" w:hAnsiTheme="minorHAnsi" w:cstheme="minorHAnsi"/>
                <w:sz w:val="20"/>
                <w:szCs w:val="20"/>
              </w:rPr>
              <w:t>Gutenberg</w:t>
            </w:r>
            <w:r w:rsidRPr="00AD0494">
              <w:rPr>
                <w:rFonts w:asciiTheme="minorHAnsi" w:hAnsiTheme="minorHAnsi" w:cstheme="minorHAnsi"/>
                <w:sz w:val="20"/>
                <w:szCs w:val="20"/>
                <w:lang w:val="el-GR"/>
              </w:rPr>
              <w:t>.</w:t>
            </w:r>
          </w:p>
          <w:p w:rsidR="009209DF" w:rsidRPr="00AD0494" w:rsidRDefault="009209DF" w:rsidP="00AD0494">
            <w:pPr>
              <w:spacing w:after="80"/>
              <w:ind w:left="284" w:hanging="284"/>
              <w:jc w:val="both"/>
              <w:rPr>
                <w:rFonts w:asciiTheme="minorHAnsi" w:hAnsiTheme="minorHAnsi" w:cstheme="minorHAnsi"/>
                <w:sz w:val="20"/>
                <w:szCs w:val="20"/>
                <w:lang w:val="el-GR"/>
              </w:rPr>
            </w:pPr>
            <w:proofErr w:type="spellStart"/>
            <w:r w:rsidRPr="00AD0494">
              <w:rPr>
                <w:rFonts w:asciiTheme="minorHAnsi" w:hAnsiTheme="minorHAnsi" w:cstheme="minorHAnsi"/>
                <w:sz w:val="20"/>
                <w:szCs w:val="20"/>
                <w:lang w:val="el-GR"/>
              </w:rPr>
              <w:t>Τσιτσανούδη</w:t>
            </w:r>
            <w:proofErr w:type="spellEnd"/>
            <w:r w:rsidRPr="00AD0494">
              <w:rPr>
                <w:rFonts w:asciiTheme="minorHAnsi" w:hAnsiTheme="minorHAnsi" w:cstheme="minorHAnsi"/>
                <w:sz w:val="20"/>
                <w:szCs w:val="20"/>
                <w:lang w:val="el-GR"/>
              </w:rPr>
              <w:t xml:space="preserve"> – </w:t>
            </w:r>
            <w:proofErr w:type="spellStart"/>
            <w:r w:rsidRPr="00AD0494">
              <w:rPr>
                <w:rFonts w:asciiTheme="minorHAnsi" w:hAnsiTheme="minorHAnsi" w:cstheme="minorHAnsi"/>
                <w:sz w:val="20"/>
                <w:szCs w:val="20"/>
                <w:lang w:val="el-GR"/>
              </w:rPr>
              <w:t>Μαλλίδη</w:t>
            </w:r>
            <w:proofErr w:type="spellEnd"/>
            <w:r w:rsidRPr="00AD0494">
              <w:rPr>
                <w:rFonts w:asciiTheme="minorHAnsi" w:hAnsiTheme="minorHAnsi" w:cstheme="minorHAnsi"/>
                <w:sz w:val="20"/>
                <w:szCs w:val="20"/>
                <w:lang w:val="el-GR"/>
              </w:rPr>
              <w:t xml:space="preserve">, Ν. </w:t>
            </w:r>
            <w:proofErr w:type="spellStart"/>
            <w:r w:rsidRPr="00AD0494">
              <w:rPr>
                <w:rFonts w:asciiTheme="minorHAnsi" w:hAnsiTheme="minorHAnsi" w:cstheme="minorHAnsi"/>
                <w:sz w:val="20"/>
                <w:szCs w:val="20"/>
                <w:lang w:val="el-GR"/>
              </w:rPr>
              <w:t>επιμ</w:t>
            </w:r>
            <w:proofErr w:type="spellEnd"/>
            <w:r w:rsidRPr="00AD0494">
              <w:rPr>
                <w:rFonts w:asciiTheme="minorHAnsi" w:hAnsiTheme="minorHAnsi" w:cstheme="minorHAnsi"/>
                <w:sz w:val="20"/>
                <w:szCs w:val="20"/>
                <w:lang w:val="el-GR"/>
              </w:rPr>
              <w:t xml:space="preserve">. (2016). </w:t>
            </w:r>
            <w:r w:rsidRPr="00AD0494">
              <w:rPr>
                <w:rFonts w:asciiTheme="minorHAnsi" w:hAnsiTheme="minorHAnsi" w:cstheme="minorHAnsi"/>
                <w:i/>
                <w:sz w:val="20"/>
                <w:szCs w:val="20"/>
                <w:lang w:val="el-GR"/>
              </w:rPr>
              <w:t>Ελληνική Γλώσσα, Επικοινωνία και ΜΜΕ. Από την Αρχαιοελληνική Γραμματεία έως Σήμερα</w:t>
            </w:r>
            <w:r w:rsidRPr="00AD0494">
              <w:rPr>
                <w:rFonts w:asciiTheme="minorHAnsi" w:hAnsiTheme="minorHAnsi" w:cstheme="minorHAnsi"/>
                <w:sz w:val="20"/>
                <w:szCs w:val="20"/>
                <w:lang w:val="el-GR"/>
              </w:rPr>
              <w:t xml:space="preserve">. Αθήνα: </w:t>
            </w:r>
            <w:r w:rsidRPr="00AD0494">
              <w:rPr>
                <w:rFonts w:asciiTheme="minorHAnsi" w:hAnsiTheme="minorHAnsi" w:cstheme="minorHAnsi"/>
                <w:sz w:val="20"/>
                <w:szCs w:val="20"/>
              </w:rPr>
              <w:t>Gutenberg</w:t>
            </w:r>
            <w:r w:rsidRPr="00AD0494">
              <w:rPr>
                <w:rFonts w:asciiTheme="minorHAnsi" w:hAnsiTheme="minorHAnsi" w:cstheme="minorHAnsi"/>
                <w:sz w:val="20"/>
                <w:szCs w:val="20"/>
                <w:lang w:val="el-GR"/>
              </w:rPr>
              <w:t>.</w:t>
            </w:r>
          </w:p>
          <w:p w:rsidR="009209DF" w:rsidRPr="00AD0494" w:rsidRDefault="009209DF" w:rsidP="00AD0494">
            <w:pPr>
              <w:spacing w:after="80"/>
              <w:ind w:left="284" w:hanging="284"/>
              <w:jc w:val="both"/>
              <w:rPr>
                <w:rFonts w:asciiTheme="minorHAnsi" w:hAnsiTheme="minorHAnsi" w:cstheme="minorHAnsi"/>
                <w:sz w:val="20"/>
                <w:szCs w:val="20"/>
                <w:lang w:val="el-GR"/>
              </w:rPr>
            </w:pPr>
            <w:proofErr w:type="spellStart"/>
            <w:r w:rsidRPr="00AD0494">
              <w:rPr>
                <w:rFonts w:asciiTheme="minorHAnsi" w:hAnsiTheme="minorHAnsi" w:cstheme="minorHAnsi"/>
                <w:sz w:val="20"/>
                <w:szCs w:val="20"/>
                <w:lang w:val="el-GR"/>
              </w:rPr>
              <w:t>Χατζησαββίδης</w:t>
            </w:r>
            <w:proofErr w:type="spellEnd"/>
            <w:r w:rsidRPr="00AD0494">
              <w:rPr>
                <w:rFonts w:asciiTheme="minorHAnsi" w:hAnsiTheme="minorHAnsi" w:cstheme="minorHAnsi"/>
                <w:sz w:val="20"/>
                <w:szCs w:val="20"/>
                <w:lang w:val="el-GR"/>
              </w:rPr>
              <w:t>, Σ. (2002</w:t>
            </w:r>
            <w:r w:rsidRPr="00AD0494">
              <w:rPr>
                <w:rFonts w:asciiTheme="minorHAnsi" w:hAnsiTheme="minorHAnsi" w:cstheme="minorHAnsi"/>
                <w:i/>
                <w:sz w:val="20"/>
                <w:szCs w:val="20"/>
                <w:lang w:val="el-GR"/>
              </w:rPr>
              <w:t xml:space="preserve">). </w:t>
            </w:r>
            <w:r w:rsidRPr="00AD0494">
              <w:rPr>
                <w:rFonts w:asciiTheme="minorHAnsi" w:hAnsiTheme="minorHAnsi" w:cstheme="minorHAnsi"/>
                <w:i/>
                <w:iCs/>
                <w:sz w:val="20"/>
                <w:szCs w:val="20"/>
                <w:lang w:val="el-GR"/>
              </w:rPr>
              <w:t xml:space="preserve">Η γλωσσική αγωγή στο Νηπιαγωγείο – Δραστηριότητες για την καλλιέργεια της επικοινωνιακής ικανότητας και του </w:t>
            </w:r>
            <w:proofErr w:type="spellStart"/>
            <w:r w:rsidRPr="00AD0494">
              <w:rPr>
                <w:rFonts w:asciiTheme="minorHAnsi" w:hAnsiTheme="minorHAnsi" w:cstheme="minorHAnsi"/>
                <w:i/>
                <w:iCs/>
                <w:sz w:val="20"/>
                <w:szCs w:val="20"/>
                <w:lang w:val="el-GR"/>
              </w:rPr>
              <w:t>γραμματισμού</w:t>
            </w:r>
            <w:r w:rsidRPr="00AD0494">
              <w:rPr>
                <w:rFonts w:asciiTheme="minorHAnsi" w:hAnsiTheme="minorHAnsi" w:cstheme="minorHAnsi"/>
                <w:iCs/>
                <w:sz w:val="20"/>
                <w:szCs w:val="20"/>
                <w:lang w:val="el-GR"/>
              </w:rPr>
              <w:t>.</w:t>
            </w:r>
            <w:r w:rsidRPr="00AD0494">
              <w:rPr>
                <w:rFonts w:asciiTheme="minorHAnsi" w:hAnsiTheme="minorHAnsi" w:cstheme="minorHAnsi"/>
                <w:sz w:val="20"/>
                <w:szCs w:val="20"/>
                <w:lang w:val="el-GR"/>
              </w:rPr>
              <w:t>Αθήνα</w:t>
            </w:r>
            <w:proofErr w:type="spellEnd"/>
            <w:r w:rsidRPr="00AD0494">
              <w:rPr>
                <w:rFonts w:asciiTheme="minorHAnsi" w:hAnsiTheme="minorHAnsi" w:cstheme="minorHAnsi"/>
                <w:sz w:val="20"/>
                <w:szCs w:val="20"/>
                <w:lang w:val="el-GR"/>
              </w:rPr>
              <w:t xml:space="preserve">: </w:t>
            </w:r>
            <w:proofErr w:type="spellStart"/>
            <w:r w:rsidRPr="00AD0494">
              <w:rPr>
                <w:rFonts w:asciiTheme="minorHAnsi" w:hAnsiTheme="minorHAnsi" w:cstheme="minorHAnsi"/>
                <w:sz w:val="20"/>
                <w:szCs w:val="20"/>
                <w:lang w:val="el-GR"/>
              </w:rPr>
              <w:t>Βάνιας</w:t>
            </w:r>
            <w:proofErr w:type="spellEnd"/>
            <w:r w:rsidRPr="00AD0494">
              <w:rPr>
                <w:rFonts w:asciiTheme="minorHAnsi" w:hAnsiTheme="minorHAnsi" w:cstheme="minorHAnsi"/>
                <w:sz w:val="20"/>
                <w:szCs w:val="20"/>
                <w:lang w:val="el-GR"/>
              </w:rPr>
              <w:t>.</w:t>
            </w:r>
          </w:p>
          <w:p w:rsidR="009209DF" w:rsidRPr="00AD0494" w:rsidRDefault="009209DF" w:rsidP="00AD0494">
            <w:pPr>
              <w:spacing w:after="80"/>
              <w:ind w:left="284" w:hanging="284"/>
              <w:jc w:val="both"/>
              <w:rPr>
                <w:rFonts w:asciiTheme="minorHAnsi" w:hAnsiTheme="minorHAnsi" w:cstheme="minorHAnsi"/>
                <w:sz w:val="20"/>
                <w:szCs w:val="20"/>
                <w:lang w:val="el-GR"/>
              </w:rPr>
            </w:pPr>
            <w:proofErr w:type="spellStart"/>
            <w:r w:rsidRPr="00AD0494">
              <w:rPr>
                <w:rFonts w:asciiTheme="minorHAnsi" w:hAnsiTheme="minorHAnsi" w:cstheme="minorHAnsi"/>
                <w:sz w:val="20"/>
                <w:szCs w:val="20"/>
              </w:rPr>
              <w:t>Tsitsanoudis-Mallidis</w:t>
            </w:r>
            <w:proofErr w:type="spellEnd"/>
            <w:r w:rsidRPr="00AD0494">
              <w:rPr>
                <w:rFonts w:asciiTheme="minorHAnsi" w:hAnsiTheme="minorHAnsi" w:cstheme="minorHAnsi"/>
                <w:sz w:val="20"/>
                <w:szCs w:val="20"/>
              </w:rPr>
              <w:t xml:space="preserve">, N. (2015) (ed.) </w:t>
            </w:r>
            <w:r w:rsidRPr="00AD0494">
              <w:rPr>
                <w:rFonts w:asciiTheme="minorHAnsi" w:hAnsiTheme="minorHAnsi" w:cstheme="minorHAnsi"/>
                <w:i/>
                <w:sz w:val="20"/>
                <w:szCs w:val="20"/>
              </w:rPr>
              <w:t xml:space="preserve">Greek Language in Children’s Society. </w:t>
            </w:r>
            <w:proofErr w:type="spellStart"/>
            <w:r w:rsidRPr="00AD0494">
              <w:rPr>
                <w:rFonts w:asciiTheme="minorHAnsi" w:hAnsiTheme="minorHAnsi" w:cstheme="minorHAnsi"/>
                <w:sz w:val="20"/>
                <w:szCs w:val="20"/>
              </w:rPr>
              <w:t>NewYork</w:t>
            </w:r>
            <w:proofErr w:type="spellEnd"/>
            <w:r w:rsidRPr="00AD0494">
              <w:rPr>
                <w:rFonts w:asciiTheme="minorHAnsi" w:hAnsiTheme="minorHAnsi" w:cstheme="minorHAnsi"/>
                <w:sz w:val="20"/>
                <w:szCs w:val="20"/>
                <w:lang w:val="el-GR"/>
              </w:rPr>
              <w:t xml:space="preserve">: </w:t>
            </w:r>
            <w:proofErr w:type="spellStart"/>
            <w:r w:rsidRPr="00AD0494">
              <w:rPr>
                <w:rFonts w:asciiTheme="minorHAnsi" w:hAnsiTheme="minorHAnsi" w:cstheme="minorHAnsi"/>
                <w:sz w:val="20"/>
                <w:szCs w:val="20"/>
              </w:rPr>
              <w:t>UntestedIdeasRecearchCenter</w:t>
            </w:r>
            <w:proofErr w:type="spellEnd"/>
            <w:r w:rsidRPr="00AD0494">
              <w:rPr>
                <w:rFonts w:asciiTheme="minorHAnsi" w:hAnsiTheme="minorHAnsi" w:cstheme="minorHAnsi"/>
                <w:sz w:val="20"/>
                <w:szCs w:val="20"/>
                <w:lang w:val="el-GR"/>
              </w:rPr>
              <w:t>.</w:t>
            </w:r>
          </w:p>
          <w:p w:rsidR="009209DF" w:rsidRPr="00AD0494" w:rsidRDefault="009209DF" w:rsidP="00AD0494">
            <w:pPr>
              <w:spacing w:after="80"/>
              <w:ind w:left="284" w:hanging="284"/>
              <w:jc w:val="both"/>
              <w:rPr>
                <w:rFonts w:asciiTheme="minorHAnsi" w:eastAsia="Calibri" w:hAnsiTheme="minorHAnsi" w:cstheme="minorHAnsi"/>
                <w:sz w:val="20"/>
                <w:szCs w:val="20"/>
              </w:rPr>
            </w:pPr>
            <w:proofErr w:type="spellStart"/>
            <w:r w:rsidRPr="00AD0494">
              <w:rPr>
                <w:rFonts w:asciiTheme="minorHAnsi" w:eastAsia="Calibri" w:hAnsiTheme="minorHAnsi" w:cstheme="minorHAnsi"/>
                <w:sz w:val="20"/>
                <w:szCs w:val="20"/>
                <w:lang w:val="el-GR"/>
              </w:rPr>
              <w:t>Τσιτσανούδη</w:t>
            </w:r>
            <w:proofErr w:type="spellEnd"/>
            <w:r w:rsidRPr="00AD0494">
              <w:rPr>
                <w:rFonts w:asciiTheme="minorHAnsi" w:eastAsia="Calibri" w:hAnsiTheme="minorHAnsi" w:cstheme="minorHAnsi"/>
                <w:sz w:val="20"/>
                <w:szCs w:val="20"/>
                <w:lang w:val="el-GR"/>
              </w:rPr>
              <w:t xml:space="preserve">, Ν. &amp;Α. </w:t>
            </w:r>
            <w:proofErr w:type="spellStart"/>
            <w:r w:rsidRPr="00AD0494">
              <w:rPr>
                <w:rFonts w:asciiTheme="minorHAnsi" w:eastAsia="Calibri" w:hAnsiTheme="minorHAnsi" w:cstheme="minorHAnsi"/>
                <w:sz w:val="20"/>
                <w:szCs w:val="20"/>
                <w:lang w:val="el-GR"/>
              </w:rPr>
              <w:t>Μήτση</w:t>
            </w:r>
            <w:proofErr w:type="spellEnd"/>
            <w:r w:rsidRPr="00AD0494">
              <w:rPr>
                <w:rFonts w:asciiTheme="minorHAnsi" w:eastAsia="Calibri" w:hAnsiTheme="minorHAnsi" w:cstheme="minorHAnsi"/>
                <w:sz w:val="20"/>
                <w:szCs w:val="20"/>
                <w:lang w:val="el-GR"/>
              </w:rPr>
              <w:t xml:space="preserve"> (2016). «Η διδασκαλία της γραμματικής στο πλαίσιο της επικοινωνιακής - κειμενοκεντρικής προσέγγισης της γλώσσας. Μια διδακτική δοκιμή σε μαθητές της Ε΄ Δημοτικού σε Ελληνικό σχολείο της Αττικής». </w:t>
            </w:r>
            <w:proofErr w:type="spellStart"/>
            <w:r w:rsidRPr="00AD0494">
              <w:rPr>
                <w:rFonts w:asciiTheme="minorHAnsi" w:eastAsia="Calibri" w:hAnsiTheme="minorHAnsi" w:cstheme="minorHAnsi"/>
                <w:i/>
                <w:sz w:val="20"/>
                <w:szCs w:val="20"/>
              </w:rPr>
              <w:t>ΕλληνικόΒλέμμα</w:t>
            </w:r>
            <w:proofErr w:type="spellEnd"/>
            <w:r w:rsidRPr="00AD0494">
              <w:rPr>
                <w:rFonts w:asciiTheme="minorHAnsi" w:eastAsia="Calibri" w:hAnsiTheme="minorHAnsi" w:cstheme="minorHAnsi"/>
                <w:sz w:val="20"/>
                <w:szCs w:val="20"/>
              </w:rPr>
              <w:t xml:space="preserve"> - </w:t>
            </w:r>
            <w:proofErr w:type="spellStart"/>
            <w:r w:rsidRPr="00AD0494">
              <w:rPr>
                <w:rFonts w:asciiTheme="minorHAnsi" w:eastAsia="Calibri" w:hAnsiTheme="minorHAnsi" w:cstheme="minorHAnsi"/>
                <w:sz w:val="20"/>
                <w:szCs w:val="20"/>
              </w:rPr>
              <w:t>Revista</w:t>
            </w:r>
            <w:proofErr w:type="spellEnd"/>
            <w:r w:rsidRPr="00AD0494">
              <w:rPr>
                <w:rFonts w:asciiTheme="minorHAnsi" w:eastAsia="Calibri" w:hAnsiTheme="minorHAnsi" w:cstheme="minorHAnsi"/>
                <w:sz w:val="20"/>
                <w:szCs w:val="20"/>
              </w:rPr>
              <w:t xml:space="preserve"> de </w:t>
            </w:r>
            <w:proofErr w:type="spellStart"/>
            <w:r w:rsidRPr="00AD0494">
              <w:rPr>
                <w:rFonts w:asciiTheme="minorHAnsi" w:eastAsia="Calibri" w:hAnsiTheme="minorHAnsi" w:cstheme="minorHAnsi"/>
                <w:sz w:val="20"/>
                <w:szCs w:val="20"/>
              </w:rPr>
              <w:t>estudoshelenicos</w:t>
            </w:r>
            <w:proofErr w:type="spellEnd"/>
            <w:r w:rsidRPr="00AD0494">
              <w:rPr>
                <w:rFonts w:asciiTheme="minorHAnsi" w:eastAsia="Calibri" w:hAnsiTheme="minorHAnsi" w:cstheme="minorHAnsi"/>
                <w:sz w:val="20"/>
                <w:szCs w:val="20"/>
              </w:rPr>
              <w:t xml:space="preserve">. UERJ - </w:t>
            </w:r>
            <w:proofErr w:type="spellStart"/>
            <w:r w:rsidRPr="00AD0494">
              <w:rPr>
                <w:rFonts w:asciiTheme="minorHAnsi" w:eastAsia="Calibri" w:hAnsiTheme="minorHAnsi" w:cstheme="minorHAnsi"/>
                <w:sz w:val="20"/>
                <w:szCs w:val="20"/>
              </w:rPr>
              <w:t>nc</w:t>
            </w:r>
            <w:proofErr w:type="spellEnd"/>
            <w:r w:rsidRPr="00AD0494">
              <w:rPr>
                <w:rFonts w:asciiTheme="minorHAnsi" w:eastAsia="Calibri" w:hAnsiTheme="minorHAnsi" w:cstheme="minorHAnsi"/>
                <w:sz w:val="20"/>
                <w:szCs w:val="20"/>
              </w:rPr>
              <w:t>.</w:t>
            </w:r>
            <w:proofErr w:type="gramStart"/>
            <w:r w:rsidRPr="00AD0494">
              <w:rPr>
                <w:rFonts w:asciiTheme="minorHAnsi" w:eastAsia="Calibri" w:hAnsiTheme="minorHAnsi" w:cstheme="minorHAnsi"/>
                <w:sz w:val="20"/>
                <w:szCs w:val="20"/>
              </w:rPr>
              <w:t>,</w:t>
            </w:r>
            <w:proofErr w:type="spellStart"/>
            <w:r w:rsidRPr="00AD0494">
              <w:rPr>
                <w:rFonts w:asciiTheme="minorHAnsi" w:eastAsia="Calibri" w:hAnsiTheme="minorHAnsi" w:cstheme="minorHAnsi"/>
                <w:sz w:val="20"/>
                <w:szCs w:val="20"/>
                <w:lang w:val="el-GR"/>
              </w:rPr>
              <w:t>Νο</w:t>
            </w:r>
            <w:proofErr w:type="spellEnd"/>
            <w:proofErr w:type="gramEnd"/>
            <w:r w:rsidRPr="00AD0494">
              <w:rPr>
                <w:rFonts w:asciiTheme="minorHAnsi" w:eastAsia="Calibri" w:hAnsiTheme="minorHAnsi" w:cstheme="minorHAnsi"/>
                <w:sz w:val="20"/>
                <w:szCs w:val="20"/>
              </w:rPr>
              <w:t xml:space="preserve"> 1. </w:t>
            </w:r>
            <w:hyperlink r:id="rId5" w:history="1">
              <w:r w:rsidRPr="00AD0494">
                <w:rPr>
                  <w:rFonts w:asciiTheme="minorHAnsi" w:eastAsia="Calibri" w:hAnsiTheme="minorHAnsi" w:cstheme="minorHAnsi"/>
                  <w:color w:val="0000FF"/>
                  <w:sz w:val="20"/>
                  <w:szCs w:val="20"/>
                  <w:u w:val="single"/>
                </w:rPr>
                <w:t>http://www.e-publicacoes.uerj.br/index.php/ellinikovlemma/article/view/27278/19605</w:t>
              </w:r>
            </w:hyperlink>
            <w:r w:rsidRPr="00AD0494">
              <w:rPr>
                <w:rFonts w:asciiTheme="minorHAnsi" w:eastAsia="Calibri" w:hAnsiTheme="minorHAnsi" w:cstheme="minorHAnsi"/>
                <w:sz w:val="20"/>
                <w:szCs w:val="20"/>
              </w:rPr>
              <w:t>.</w:t>
            </w:r>
          </w:p>
          <w:p w:rsidR="009209DF" w:rsidRPr="00AD0494" w:rsidRDefault="009209DF" w:rsidP="00AD0494">
            <w:pPr>
              <w:spacing w:after="80"/>
              <w:ind w:left="284" w:hanging="284"/>
              <w:jc w:val="both"/>
              <w:rPr>
                <w:rFonts w:asciiTheme="minorHAnsi" w:eastAsia="Calibri" w:hAnsiTheme="minorHAnsi" w:cstheme="minorHAnsi"/>
                <w:sz w:val="20"/>
                <w:szCs w:val="20"/>
              </w:rPr>
            </w:pPr>
            <w:proofErr w:type="spellStart"/>
            <w:r w:rsidRPr="00AD0494">
              <w:rPr>
                <w:rFonts w:asciiTheme="minorHAnsi" w:eastAsia="Calibri" w:hAnsiTheme="minorHAnsi" w:cstheme="minorHAnsi"/>
                <w:sz w:val="20"/>
                <w:szCs w:val="20"/>
                <w:lang w:val="el-GR"/>
              </w:rPr>
              <w:t>Τσιτσανούδη</w:t>
            </w:r>
            <w:proofErr w:type="spellEnd"/>
            <w:r w:rsidRPr="00AD0494">
              <w:rPr>
                <w:rFonts w:asciiTheme="minorHAnsi" w:eastAsia="Calibri" w:hAnsiTheme="minorHAnsi" w:cstheme="minorHAnsi"/>
                <w:sz w:val="20"/>
                <w:szCs w:val="20"/>
                <w:lang w:val="el-GR"/>
              </w:rPr>
              <w:t>-</w:t>
            </w:r>
            <w:proofErr w:type="spellStart"/>
            <w:r w:rsidRPr="00AD0494">
              <w:rPr>
                <w:rFonts w:asciiTheme="minorHAnsi" w:eastAsia="Calibri" w:hAnsiTheme="minorHAnsi" w:cstheme="minorHAnsi"/>
                <w:sz w:val="20"/>
                <w:szCs w:val="20"/>
                <w:lang w:val="el-GR"/>
              </w:rPr>
              <w:t>Μαλλίδη</w:t>
            </w:r>
            <w:proofErr w:type="spellEnd"/>
            <w:r w:rsidRPr="00AD0494">
              <w:rPr>
                <w:rFonts w:asciiTheme="minorHAnsi" w:eastAsia="Calibri" w:hAnsiTheme="minorHAnsi" w:cstheme="minorHAnsi"/>
                <w:sz w:val="20"/>
                <w:szCs w:val="20"/>
                <w:lang w:val="el-GR"/>
              </w:rPr>
              <w:t>, Ν. &amp; Α. Μήτση (2016). «Επικοινωνιακή γραμματική και γλώσσα: Δεδομένα και εξελίξεις που οδηγούν στη λειτουργική αξιοποίηση της γραμματικής γνώσης».</w:t>
            </w:r>
            <w:r w:rsidRPr="00AD0494">
              <w:rPr>
                <w:rFonts w:asciiTheme="minorHAnsi" w:eastAsia="Calibri" w:hAnsiTheme="minorHAnsi" w:cstheme="minorHAnsi"/>
                <w:i/>
                <w:sz w:val="20"/>
                <w:szCs w:val="20"/>
                <w:lang w:val="el-GR"/>
              </w:rPr>
              <w:t xml:space="preserve"> Επιστημονική Επετηρίδα του Παιδαγωγικού Τμήματος Νηπιαγωγών της Σχολής Επιστημών Αγωγής του Πανεπιστημίου Ιωαννίνων - </w:t>
            </w:r>
            <w:r w:rsidRPr="00AD0494">
              <w:rPr>
                <w:rFonts w:asciiTheme="minorHAnsi" w:eastAsia="Calibri" w:hAnsiTheme="minorHAnsi" w:cstheme="minorHAnsi"/>
                <w:i/>
                <w:sz w:val="20"/>
                <w:szCs w:val="20"/>
              </w:rPr>
              <w:t>JournalofResearchinEducationandTraining</w:t>
            </w:r>
            <w:r w:rsidRPr="00AD0494">
              <w:rPr>
                <w:rFonts w:asciiTheme="minorHAnsi" w:eastAsia="Calibri" w:hAnsiTheme="minorHAnsi" w:cstheme="minorHAnsi"/>
                <w:i/>
                <w:sz w:val="20"/>
                <w:szCs w:val="20"/>
                <w:lang w:val="el-GR"/>
              </w:rPr>
              <w:t xml:space="preserve">. </w:t>
            </w:r>
            <w:r w:rsidRPr="00AD0494">
              <w:rPr>
                <w:rFonts w:asciiTheme="minorHAnsi" w:eastAsia="Calibri" w:hAnsiTheme="minorHAnsi" w:cstheme="minorHAnsi"/>
                <w:i/>
                <w:sz w:val="20"/>
                <w:szCs w:val="20"/>
              </w:rPr>
              <w:t xml:space="preserve">University of Ioannina Publications (on line). </w:t>
            </w:r>
            <w:hyperlink r:id="rId6" w:history="1">
              <w:r w:rsidRPr="00AD0494">
                <w:rPr>
                  <w:rFonts w:asciiTheme="minorHAnsi" w:eastAsia="Calibri" w:hAnsiTheme="minorHAnsi" w:cstheme="minorHAnsi"/>
                  <w:sz w:val="20"/>
                  <w:szCs w:val="20"/>
                </w:rPr>
                <w:t>http://ejournals.epublishing.ekt.gr/index.php/jret/article/view/9986/10704</w:t>
              </w:r>
            </w:hyperlink>
            <w:r w:rsidRPr="00AD0494">
              <w:rPr>
                <w:rFonts w:asciiTheme="minorHAnsi" w:eastAsia="Calibri" w:hAnsiTheme="minorHAnsi" w:cstheme="minorHAnsi"/>
                <w:sz w:val="20"/>
                <w:szCs w:val="20"/>
              </w:rPr>
              <w:t>.</w:t>
            </w:r>
          </w:p>
          <w:p w:rsidR="009209DF" w:rsidRPr="00B350E5" w:rsidRDefault="009209DF" w:rsidP="00AD0494">
            <w:pPr>
              <w:spacing w:after="80"/>
              <w:ind w:left="284" w:hanging="284"/>
              <w:jc w:val="both"/>
              <w:rPr>
                <w:rFonts w:ascii="Calibri" w:hAnsi="Calibri" w:cs="Calibri"/>
                <w:b/>
              </w:rPr>
            </w:pPr>
            <w:proofErr w:type="spellStart"/>
            <w:r w:rsidRPr="00AD0494">
              <w:rPr>
                <w:rFonts w:asciiTheme="minorHAnsi" w:eastAsia="Calibri" w:hAnsiTheme="minorHAnsi" w:cstheme="minorHAnsi"/>
                <w:bCs/>
                <w:sz w:val="20"/>
                <w:szCs w:val="20"/>
                <w:u w:color="000000"/>
                <w:lang w:val="el-GR"/>
              </w:rPr>
              <w:t>Τσιτσανούδη</w:t>
            </w:r>
            <w:proofErr w:type="spellEnd"/>
            <w:r w:rsidRPr="00AD0494">
              <w:rPr>
                <w:rFonts w:asciiTheme="minorHAnsi" w:eastAsia="Calibri" w:hAnsiTheme="minorHAnsi" w:cstheme="minorHAnsi"/>
                <w:bCs/>
                <w:sz w:val="20"/>
                <w:szCs w:val="20"/>
                <w:u w:color="000000"/>
                <w:lang w:val="el-GR"/>
              </w:rPr>
              <w:t>-</w:t>
            </w:r>
            <w:proofErr w:type="spellStart"/>
            <w:r w:rsidRPr="00AD0494">
              <w:rPr>
                <w:rFonts w:asciiTheme="minorHAnsi" w:eastAsia="Calibri" w:hAnsiTheme="minorHAnsi" w:cstheme="minorHAnsi"/>
                <w:bCs/>
                <w:sz w:val="20"/>
                <w:szCs w:val="20"/>
                <w:u w:color="000000"/>
                <w:lang w:val="el-GR"/>
              </w:rPr>
              <w:t>Μαλλίδη</w:t>
            </w:r>
            <w:proofErr w:type="spellEnd"/>
            <w:r w:rsidRPr="00AD0494">
              <w:rPr>
                <w:rFonts w:asciiTheme="minorHAnsi" w:eastAsia="Calibri" w:hAnsiTheme="minorHAnsi" w:cstheme="minorHAnsi"/>
                <w:bCs/>
                <w:sz w:val="20"/>
                <w:szCs w:val="20"/>
                <w:u w:color="000000"/>
                <w:lang w:val="el-GR"/>
              </w:rPr>
              <w:t>, Ν</w:t>
            </w:r>
            <w:r w:rsidRPr="00AD0494">
              <w:rPr>
                <w:rFonts w:asciiTheme="minorHAnsi" w:eastAsia="Calibri" w:hAnsiTheme="minorHAnsi" w:cstheme="minorHAnsi"/>
                <w:sz w:val="20"/>
                <w:szCs w:val="20"/>
                <w:lang w:val="el-GR"/>
              </w:rPr>
              <w:t xml:space="preserve">. (2018). «Η αποκάλυψη της ‘στάσης υψηλής απατηλής οικειότητας’ ως εργαλείο εμπλουτισμού της κριτικής σκέψης στη σύγχρονη εκπαιδευτική πραγματικότητα». Στο Κ. </w:t>
            </w:r>
            <w:proofErr w:type="spellStart"/>
            <w:r w:rsidRPr="00AD0494">
              <w:rPr>
                <w:rFonts w:asciiTheme="minorHAnsi" w:eastAsia="Calibri" w:hAnsiTheme="minorHAnsi" w:cstheme="minorHAnsi"/>
                <w:sz w:val="20"/>
                <w:szCs w:val="20"/>
                <w:lang w:val="el-GR"/>
              </w:rPr>
              <w:t>Μαλαφάντης</w:t>
            </w:r>
            <w:proofErr w:type="spellEnd"/>
            <w:r w:rsidRPr="00AD0494">
              <w:rPr>
                <w:rFonts w:asciiTheme="minorHAnsi" w:eastAsia="Calibri" w:hAnsiTheme="minorHAnsi" w:cstheme="minorHAnsi"/>
                <w:sz w:val="20"/>
                <w:szCs w:val="20"/>
                <w:lang w:val="el-GR"/>
              </w:rPr>
              <w:t xml:space="preserve"> (</w:t>
            </w:r>
            <w:proofErr w:type="spellStart"/>
            <w:r w:rsidRPr="00AD0494">
              <w:rPr>
                <w:rFonts w:asciiTheme="minorHAnsi" w:eastAsia="Calibri" w:hAnsiTheme="minorHAnsi" w:cstheme="minorHAnsi"/>
                <w:sz w:val="20"/>
                <w:szCs w:val="20"/>
                <w:lang w:val="el-GR"/>
              </w:rPr>
              <w:t>επιμ</w:t>
            </w:r>
            <w:proofErr w:type="spellEnd"/>
            <w:r w:rsidRPr="00AD0494">
              <w:rPr>
                <w:rFonts w:asciiTheme="minorHAnsi" w:eastAsia="Calibri" w:hAnsiTheme="minorHAnsi" w:cstheme="minorHAnsi"/>
                <w:sz w:val="20"/>
                <w:szCs w:val="20"/>
                <w:lang w:val="el-GR"/>
              </w:rPr>
              <w:t xml:space="preserve">.) </w:t>
            </w:r>
            <w:r w:rsidRPr="00AD0494">
              <w:rPr>
                <w:rFonts w:asciiTheme="minorHAnsi" w:eastAsia="Calibri" w:hAnsiTheme="minorHAnsi" w:cstheme="minorHAnsi"/>
                <w:i/>
                <w:sz w:val="20"/>
                <w:szCs w:val="20"/>
                <w:lang w:val="el-GR"/>
              </w:rPr>
              <w:t>Πρακτικά 10</w:t>
            </w:r>
            <w:r w:rsidRPr="00AD0494">
              <w:rPr>
                <w:rFonts w:asciiTheme="minorHAnsi" w:eastAsia="Calibri" w:hAnsiTheme="minorHAnsi" w:cstheme="minorHAnsi"/>
                <w:i/>
                <w:sz w:val="20"/>
                <w:szCs w:val="20"/>
                <w:vertAlign w:val="superscript"/>
                <w:lang w:val="el-GR"/>
              </w:rPr>
              <w:t>ου</w:t>
            </w:r>
            <w:r w:rsidRPr="00AD0494">
              <w:rPr>
                <w:rFonts w:asciiTheme="minorHAnsi" w:eastAsia="Calibri" w:hAnsiTheme="minorHAnsi" w:cstheme="minorHAnsi"/>
                <w:i/>
                <w:sz w:val="20"/>
                <w:szCs w:val="20"/>
                <w:lang w:val="el-GR"/>
              </w:rPr>
              <w:t xml:space="preserve"> Πανελληνίου Συνεδρίου</w:t>
            </w:r>
            <w:r w:rsidRPr="00AD0494">
              <w:rPr>
                <w:rFonts w:asciiTheme="minorHAnsi" w:eastAsia="Calibri" w:hAnsiTheme="minorHAnsi" w:cstheme="minorHAnsi"/>
                <w:i/>
                <w:sz w:val="20"/>
                <w:szCs w:val="20"/>
                <w:shd w:val="clear" w:color="auto" w:fill="FFFFFF"/>
                <w:lang w:val="el-GR"/>
              </w:rPr>
              <w:t xml:space="preserve"> «Λογοτεχνία και Παιδεία»</w:t>
            </w:r>
            <w:r w:rsidRPr="00AD0494">
              <w:rPr>
                <w:rFonts w:asciiTheme="minorHAnsi" w:eastAsia="Calibri" w:hAnsiTheme="minorHAnsi" w:cstheme="minorHAnsi"/>
                <w:sz w:val="20"/>
                <w:szCs w:val="20"/>
                <w:shd w:val="clear" w:color="auto" w:fill="FFFFFF"/>
                <w:lang w:val="el-GR"/>
              </w:rPr>
              <w:t xml:space="preserve">.Παιδαγωγική Εταιρεία Ελλάδος, Πανεπιστήμιο Ιωαννίνων, Σχολή Επιστημών Αγωγής, Σύνδεσμος Φιλολόγων Ιωαννίνων. Ιωάννινα, 4-6.11.2016. Αθήνα: </w:t>
            </w:r>
            <w:proofErr w:type="spellStart"/>
            <w:r w:rsidRPr="00AD0494">
              <w:rPr>
                <w:rFonts w:asciiTheme="minorHAnsi" w:eastAsia="Calibri" w:hAnsiTheme="minorHAnsi" w:cstheme="minorHAnsi"/>
                <w:sz w:val="20"/>
                <w:szCs w:val="20"/>
                <w:shd w:val="clear" w:color="auto" w:fill="FFFFFF"/>
                <w:lang w:val="el-GR"/>
              </w:rPr>
              <w:t>Διάδραση</w:t>
            </w:r>
            <w:proofErr w:type="spellEnd"/>
            <w:r w:rsidRPr="00AD0494">
              <w:rPr>
                <w:rFonts w:asciiTheme="minorHAnsi" w:eastAsia="Calibri" w:hAnsiTheme="minorHAnsi" w:cstheme="minorHAnsi"/>
                <w:sz w:val="20"/>
                <w:szCs w:val="20"/>
                <w:shd w:val="clear" w:color="auto" w:fill="FFFFFF"/>
                <w:lang w:val="el-GR"/>
              </w:rPr>
              <w:t>, τ. Α’, 603-613.</w:t>
            </w:r>
          </w:p>
        </w:tc>
      </w:tr>
    </w:tbl>
    <w:p w:rsidR="00F836B1" w:rsidRDefault="00F836B1"/>
    <w:sectPr w:rsidR="00F836B1" w:rsidSect="00071ED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4BDA"/>
    <w:multiLevelType w:val="hybridMultilevel"/>
    <w:tmpl w:val="0DBAF2C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7856D17"/>
    <w:multiLevelType w:val="hybridMultilevel"/>
    <w:tmpl w:val="ADEE2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75D88"/>
    <w:multiLevelType w:val="hybridMultilevel"/>
    <w:tmpl w:val="F5B4A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543F04"/>
    <w:multiLevelType w:val="hybridMultilevel"/>
    <w:tmpl w:val="925C54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62214944"/>
    <w:multiLevelType w:val="hybridMultilevel"/>
    <w:tmpl w:val="6CD009EC"/>
    <w:lvl w:ilvl="0" w:tplc="3D4E33D2">
      <w:start w:val="1"/>
      <w:numFmt w:val="decimal"/>
      <w:lvlText w:val="(%1)"/>
      <w:lvlJc w:val="left"/>
      <w:pPr>
        <w:ind w:left="720" w:hanging="360"/>
      </w:pPr>
      <w:rPr>
        <w:rFonts w:hint="default"/>
      </w:rPr>
    </w:lvl>
    <w:lvl w:ilvl="1" w:tplc="F62699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AC97966"/>
    <w:multiLevelType w:val="hybridMultilevel"/>
    <w:tmpl w:val="ED3EF0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9DF"/>
    <w:rsid w:val="00071EDF"/>
    <w:rsid w:val="00222BF4"/>
    <w:rsid w:val="002A7209"/>
    <w:rsid w:val="004B5601"/>
    <w:rsid w:val="005741A4"/>
    <w:rsid w:val="006525C0"/>
    <w:rsid w:val="006B6D49"/>
    <w:rsid w:val="009209DF"/>
    <w:rsid w:val="00AD0494"/>
    <w:rsid w:val="00AE06AA"/>
    <w:rsid w:val="00DE3A70"/>
    <w:rsid w:val="00F102C8"/>
    <w:rsid w:val="00F836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DF"/>
    <w:rPr>
      <w:rFonts w:ascii="Times New Roman" w:eastAsia="Times New Roman" w:hAnsi="Times New Roman" w:cs="Times New Roman"/>
      <w:lang w:val="en-US"/>
    </w:rPr>
  </w:style>
  <w:style w:type="paragraph" w:styleId="1">
    <w:name w:val="heading 1"/>
    <w:basedOn w:val="a"/>
    <w:next w:val="a"/>
    <w:link w:val="1Char"/>
    <w:qFormat/>
    <w:rsid w:val="009209DF"/>
    <w:pPr>
      <w:keepNext/>
      <w:spacing w:before="240" w:after="480"/>
      <w:outlineLvl w:val="0"/>
    </w:pPr>
    <w:rPr>
      <w:rFonts w:ascii="Arial" w:hAnsi="Arial" w:cs="Arial"/>
      <w:b/>
      <w:bCs/>
      <w:sz w:val="32"/>
      <w:lang w:val="el-GR"/>
    </w:rPr>
  </w:style>
  <w:style w:type="paragraph" w:styleId="4">
    <w:name w:val="heading 4"/>
    <w:basedOn w:val="a"/>
    <w:next w:val="a"/>
    <w:link w:val="4Char"/>
    <w:qFormat/>
    <w:rsid w:val="009209DF"/>
    <w:pPr>
      <w:keepNext/>
      <w:spacing w:before="240" w:after="60"/>
      <w:outlineLvl w:val="3"/>
    </w:pPr>
    <w:rPr>
      <w:b/>
      <w:bCs/>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209DF"/>
    <w:rPr>
      <w:rFonts w:ascii="Arial" w:eastAsia="Times New Roman" w:hAnsi="Arial" w:cs="Arial"/>
      <w:b/>
      <w:bCs/>
      <w:sz w:val="32"/>
      <w:lang w:val="el-GR"/>
    </w:rPr>
  </w:style>
  <w:style w:type="character" w:customStyle="1" w:styleId="4Char">
    <w:name w:val="Επικεφαλίδα 4 Char"/>
    <w:basedOn w:val="a0"/>
    <w:link w:val="4"/>
    <w:rsid w:val="009209DF"/>
    <w:rPr>
      <w:rFonts w:ascii="Times New Roman" w:eastAsia="Times New Roman" w:hAnsi="Times New Roman" w:cs="Times New Roman"/>
      <w:b/>
      <w:bCs/>
      <w:sz w:val="28"/>
      <w:szCs w:val="28"/>
      <w:lang w:val="el-GR" w:eastAsia="el-GR"/>
    </w:rPr>
  </w:style>
  <w:style w:type="paragraph" w:customStyle="1" w:styleId="msonormalcxsp">
    <w:name w:val="msonormalcxspμεσαίο"/>
    <w:basedOn w:val="a"/>
    <w:rsid w:val="009209DF"/>
    <w:pPr>
      <w:spacing w:before="100" w:beforeAutospacing="1" w:after="100" w:afterAutospacing="1"/>
    </w:pPr>
    <w:rPr>
      <w:lang w:val="el-GR" w:eastAsia="el-GR"/>
    </w:rPr>
  </w:style>
  <w:style w:type="character" w:customStyle="1" w:styleId="hps">
    <w:name w:val="hps"/>
    <w:rsid w:val="009209DF"/>
  </w:style>
  <w:style w:type="paragraph" w:styleId="a3">
    <w:name w:val="Balloon Text"/>
    <w:basedOn w:val="a"/>
    <w:link w:val="Char"/>
    <w:uiPriority w:val="99"/>
    <w:semiHidden/>
    <w:unhideWhenUsed/>
    <w:rsid w:val="006525C0"/>
    <w:rPr>
      <w:rFonts w:ascii="Tahoma" w:hAnsi="Tahoma" w:cs="Tahoma"/>
      <w:sz w:val="16"/>
      <w:szCs w:val="16"/>
    </w:rPr>
  </w:style>
  <w:style w:type="character" w:customStyle="1" w:styleId="Char">
    <w:name w:val="Κείμενο πλαισίου Char"/>
    <w:basedOn w:val="a0"/>
    <w:link w:val="a3"/>
    <w:uiPriority w:val="99"/>
    <w:semiHidden/>
    <w:rsid w:val="006525C0"/>
    <w:rPr>
      <w:rFonts w:ascii="Tahoma" w:eastAsia="Times New Roman" w:hAnsi="Tahoma" w:cs="Tahoma"/>
      <w:sz w:val="16"/>
      <w:szCs w:val="16"/>
      <w:lang w:val="en-US"/>
    </w:rPr>
  </w:style>
  <w:style w:type="paragraph" w:styleId="a4">
    <w:name w:val="List Paragraph"/>
    <w:basedOn w:val="a"/>
    <w:uiPriority w:val="34"/>
    <w:qFormat/>
    <w:rsid w:val="00222B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ournals.epublishing.ekt.gr/index.php/jret/article/view/9986/10704" TargetMode="External"/><Relationship Id="rId5" Type="http://schemas.openxmlformats.org/officeDocument/2006/relationships/hyperlink" Target="http://www.e-publicacoes.uerj.br/index.php/ellinikovlemma/article/view/27278/19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1024</Words>
  <Characters>5534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dcterms:created xsi:type="dcterms:W3CDTF">2020-01-27T19:02:00Z</dcterms:created>
  <dcterms:modified xsi:type="dcterms:W3CDTF">2020-01-28T10:21:00Z</dcterms:modified>
</cp:coreProperties>
</file>